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504A4" w14:textId="77777777" w:rsidR="002741EC" w:rsidRDefault="002741EC" w:rsidP="002741EC">
      <w:pPr>
        <w:pStyle w:val="Nzev"/>
      </w:pPr>
      <w:r>
        <w:t>„DVT Ejpovický potok, ř.km 1,060-1,480,</w:t>
      </w:r>
    </w:p>
    <w:p w14:paraId="009504A5" w14:textId="4BF61257" w:rsidR="002741EC" w:rsidRDefault="002741EC" w:rsidP="002741EC">
      <w:pPr>
        <w:pStyle w:val="Nzev"/>
      </w:pPr>
      <w:r>
        <w:t>rekonstrukce úpravy</w:t>
      </w:r>
      <w:r w:rsidR="008E0C74">
        <w:t xml:space="preserve"> koryta</w:t>
      </w:r>
      <w:r>
        <w:t>“</w:t>
      </w:r>
    </w:p>
    <w:p w14:paraId="009504A6" w14:textId="77777777" w:rsidR="002741EC" w:rsidRDefault="002741EC" w:rsidP="002741EC">
      <w:pPr>
        <w:pStyle w:val="Nzev"/>
      </w:pPr>
    </w:p>
    <w:p w14:paraId="009504A7" w14:textId="77777777" w:rsidR="002741EC" w:rsidRDefault="002741EC" w:rsidP="002741EC">
      <w:pPr>
        <w:autoSpaceDE w:val="0"/>
        <w:autoSpaceDN w:val="0"/>
        <w:adjustRightInd w:val="0"/>
        <w:spacing w:before="120"/>
        <w:rPr>
          <w:u w:val="single"/>
        </w:rPr>
      </w:pPr>
    </w:p>
    <w:p w14:paraId="009504A8" w14:textId="77777777" w:rsidR="002741EC" w:rsidRDefault="002741EC" w:rsidP="002741EC">
      <w:pPr>
        <w:autoSpaceDE w:val="0"/>
        <w:autoSpaceDN w:val="0"/>
        <w:adjustRightInd w:val="0"/>
        <w:spacing w:before="120" w:line="360" w:lineRule="auto"/>
        <w:jc w:val="center"/>
        <w:rPr>
          <w:b/>
        </w:rPr>
      </w:pPr>
      <w:r>
        <w:rPr>
          <w:b/>
        </w:rPr>
        <w:t>zak.č.: 36</w:t>
      </w:r>
      <w:r w:rsidR="00A8610C">
        <w:rPr>
          <w:b/>
        </w:rPr>
        <w:t>6</w:t>
      </w:r>
      <w:r>
        <w:rPr>
          <w:b/>
        </w:rPr>
        <w:t>/2023</w:t>
      </w:r>
    </w:p>
    <w:p w14:paraId="009504A9" w14:textId="77777777" w:rsidR="00C357B1" w:rsidRDefault="00C357B1" w:rsidP="00C357B1">
      <w:pPr>
        <w:autoSpaceDE w:val="0"/>
        <w:autoSpaceDN w:val="0"/>
        <w:adjustRightInd w:val="0"/>
        <w:spacing w:before="120"/>
        <w:rPr>
          <w:b/>
        </w:rPr>
      </w:pPr>
    </w:p>
    <w:p w14:paraId="009504AA" w14:textId="77777777" w:rsidR="00C357B1" w:rsidRDefault="00C357B1" w:rsidP="00C357B1">
      <w:pPr>
        <w:pStyle w:val="Nadpis1"/>
        <w:rPr>
          <w:b/>
        </w:rPr>
      </w:pPr>
      <w:r>
        <w:rPr>
          <w:b/>
        </w:rPr>
        <w:t>B.  SOUHRNNÁ TECHNICKÁ ZPRÁVA</w:t>
      </w:r>
    </w:p>
    <w:p w14:paraId="009504AB" w14:textId="77777777" w:rsidR="00C357B1" w:rsidRDefault="00C357B1" w:rsidP="00C357B1"/>
    <w:p w14:paraId="009504AC" w14:textId="77777777" w:rsidR="00C357B1" w:rsidRDefault="00C357B1" w:rsidP="00C357B1">
      <w:r>
        <w:tab/>
        <w:t>B.1.</w:t>
      </w:r>
      <w:r>
        <w:tab/>
      </w:r>
      <w:r w:rsidR="005A478A">
        <w:t xml:space="preserve"> </w:t>
      </w:r>
      <w:r>
        <w:t>Popis území stavby</w:t>
      </w:r>
    </w:p>
    <w:p w14:paraId="009504AD" w14:textId="77777777" w:rsidR="00C357B1" w:rsidRDefault="00C357B1" w:rsidP="00C357B1">
      <w:r>
        <w:tab/>
        <w:t>B.1.a.</w:t>
      </w:r>
      <w:r>
        <w:tab/>
      </w:r>
      <w:r w:rsidR="005A478A">
        <w:t xml:space="preserve"> </w:t>
      </w:r>
      <w:r>
        <w:t>Charakteristika stavebního pozemku</w:t>
      </w:r>
    </w:p>
    <w:p w14:paraId="009504AE" w14:textId="77777777" w:rsidR="00C357B1" w:rsidRDefault="00C357B1" w:rsidP="00C357B1">
      <w:r>
        <w:t xml:space="preserve">            B.1.b.</w:t>
      </w:r>
      <w:r>
        <w:tab/>
      </w:r>
      <w:r w:rsidR="005A478A">
        <w:t xml:space="preserve"> </w:t>
      </w:r>
      <w:r>
        <w:t>Údaje o souladu stavby s územně plánovací dokumentací</w:t>
      </w:r>
    </w:p>
    <w:p w14:paraId="009504AF" w14:textId="77777777" w:rsidR="00C357B1" w:rsidRDefault="00C357B1" w:rsidP="00C357B1">
      <w:r>
        <w:tab/>
        <w:t>B.1.c.</w:t>
      </w:r>
      <w:r>
        <w:tab/>
      </w:r>
      <w:r w:rsidR="005A478A">
        <w:t xml:space="preserve"> </w:t>
      </w:r>
      <w:r>
        <w:t>Informace o vydaných rozhodnutích</w:t>
      </w:r>
    </w:p>
    <w:p w14:paraId="009504B0" w14:textId="77777777" w:rsidR="00C357B1" w:rsidRDefault="00C357B1" w:rsidP="00C357B1">
      <w:r>
        <w:tab/>
        <w:t>B.1.d.</w:t>
      </w:r>
      <w:r>
        <w:tab/>
      </w:r>
      <w:r w:rsidR="005A478A">
        <w:t xml:space="preserve"> </w:t>
      </w:r>
      <w:r>
        <w:t>Zohlednění podmínek závazných stanovisek dotčených orgánů</w:t>
      </w:r>
    </w:p>
    <w:p w14:paraId="009504B1" w14:textId="77777777" w:rsidR="00C357B1" w:rsidRDefault="00C357B1" w:rsidP="00C357B1">
      <w:r>
        <w:tab/>
        <w:t>B.1.e.</w:t>
      </w:r>
      <w:r>
        <w:tab/>
      </w:r>
      <w:r w:rsidR="005A478A">
        <w:t xml:space="preserve"> </w:t>
      </w:r>
      <w:r>
        <w:t>Výčet a závěry provedených průzkumů</w:t>
      </w:r>
    </w:p>
    <w:p w14:paraId="009504B2" w14:textId="77777777" w:rsidR="00C357B1" w:rsidRDefault="00C357B1" w:rsidP="00C357B1">
      <w:r>
        <w:tab/>
        <w:t>B.1.f.</w:t>
      </w:r>
      <w:r>
        <w:tab/>
      </w:r>
      <w:r w:rsidR="005A478A">
        <w:t xml:space="preserve"> </w:t>
      </w:r>
      <w:r>
        <w:t>Ochrana území podle jiných právních předpisů</w:t>
      </w:r>
    </w:p>
    <w:p w14:paraId="009504B3" w14:textId="77777777" w:rsidR="00C357B1" w:rsidRDefault="00C357B1" w:rsidP="00C357B1">
      <w:r>
        <w:tab/>
        <w:t>B.1.g.</w:t>
      </w:r>
      <w:r>
        <w:tab/>
      </w:r>
      <w:r w:rsidR="005A478A">
        <w:t xml:space="preserve"> </w:t>
      </w:r>
      <w:r>
        <w:t>Poloha vzhledem k záplavovému území</w:t>
      </w:r>
    </w:p>
    <w:p w14:paraId="009504B4" w14:textId="77777777" w:rsidR="00C357B1" w:rsidRDefault="00C357B1" w:rsidP="00C357B1">
      <w:r>
        <w:tab/>
        <w:t>B.1.h.</w:t>
      </w:r>
      <w:r>
        <w:tab/>
      </w:r>
      <w:r w:rsidR="005A478A">
        <w:t xml:space="preserve"> </w:t>
      </w:r>
      <w:r>
        <w:t>Vliv stavby na okolní stavby a pozemky</w:t>
      </w:r>
    </w:p>
    <w:p w14:paraId="009504B5" w14:textId="77777777" w:rsidR="00C357B1" w:rsidRDefault="00C357B1" w:rsidP="00C357B1">
      <w:r>
        <w:tab/>
        <w:t>B.1.i.</w:t>
      </w:r>
      <w:r>
        <w:tab/>
      </w:r>
      <w:r w:rsidR="005A478A">
        <w:t xml:space="preserve"> </w:t>
      </w:r>
      <w:r>
        <w:t>Požadavky na asanace,demolice, kácení dřevin</w:t>
      </w:r>
    </w:p>
    <w:p w14:paraId="009504B6" w14:textId="77777777" w:rsidR="00C357B1" w:rsidRDefault="00C357B1" w:rsidP="00C357B1">
      <w:r>
        <w:t xml:space="preserve">            B.1.j.</w:t>
      </w:r>
      <w:r>
        <w:tab/>
      </w:r>
      <w:r w:rsidR="005A478A">
        <w:t xml:space="preserve"> </w:t>
      </w:r>
      <w:r>
        <w:t>Požadavky na dočasné a trvalé zábory ZPF a lesních pozemků</w:t>
      </w:r>
    </w:p>
    <w:p w14:paraId="009504B7" w14:textId="77777777" w:rsidR="00C357B1" w:rsidRDefault="00C357B1" w:rsidP="00C357B1">
      <w:r>
        <w:t xml:space="preserve">            B.1.k.</w:t>
      </w:r>
      <w:r>
        <w:tab/>
      </w:r>
      <w:r w:rsidR="005A478A">
        <w:t xml:space="preserve"> </w:t>
      </w:r>
      <w:r>
        <w:t>Územně technické podmínky</w:t>
      </w:r>
    </w:p>
    <w:p w14:paraId="009504B8" w14:textId="77777777" w:rsidR="00C357B1" w:rsidRDefault="00C357B1" w:rsidP="00C357B1">
      <w:r>
        <w:t xml:space="preserve">            B.1.l.</w:t>
      </w:r>
      <w:r>
        <w:tab/>
      </w:r>
      <w:r w:rsidR="005A478A">
        <w:t xml:space="preserve"> </w:t>
      </w:r>
      <w:r>
        <w:t>Věcné a časové vazby,podmiňující, vyvolané, související investice</w:t>
      </w:r>
    </w:p>
    <w:p w14:paraId="009504B9" w14:textId="77777777" w:rsidR="00C357B1" w:rsidRDefault="00C357B1" w:rsidP="00C357B1">
      <w:r>
        <w:t xml:space="preserve">            B.1.m.</w:t>
      </w:r>
      <w:r>
        <w:tab/>
      </w:r>
      <w:r w:rsidR="005A478A">
        <w:t xml:space="preserve"> </w:t>
      </w:r>
      <w:r>
        <w:t>Seznam pozemků podle katastru pozemků</w:t>
      </w:r>
    </w:p>
    <w:p w14:paraId="009504BA" w14:textId="77777777" w:rsidR="00C357B1" w:rsidRDefault="00C357B1" w:rsidP="00C357B1">
      <w:r>
        <w:t xml:space="preserve">            B.1.n.</w:t>
      </w:r>
      <w:r>
        <w:tab/>
      </w:r>
      <w:r w:rsidR="005A478A">
        <w:t xml:space="preserve"> </w:t>
      </w:r>
      <w:r>
        <w:t xml:space="preserve">Seznam pozemků podle katastru pozemků se vznikem ochranného nebo      </w:t>
      </w:r>
    </w:p>
    <w:p w14:paraId="009504BB" w14:textId="77777777" w:rsidR="00C357B1" w:rsidRDefault="00C357B1" w:rsidP="00C357B1">
      <w:r>
        <w:t xml:space="preserve">                        </w:t>
      </w:r>
      <w:r w:rsidR="005A478A">
        <w:t xml:space="preserve"> </w:t>
      </w:r>
      <w:r>
        <w:t>bezpečnostního pásma</w:t>
      </w:r>
    </w:p>
    <w:p w14:paraId="009504BC" w14:textId="77777777" w:rsidR="00C357B1" w:rsidRDefault="00C357B1" w:rsidP="00C357B1">
      <w:r>
        <w:t xml:space="preserve">            B.2.</w:t>
      </w:r>
      <w:r>
        <w:tab/>
      </w:r>
      <w:r w:rsidR="005A478A">
        <w:t xml:space="preserve"> </w:t>
      </w:r>
      <w:r>
        <w:t>Celkový popis stavby</w:t>
      </w:r>
    </w:p>
    <w:p w14:paraId="009504BD" w14:textId="77777777" w:rsidR="00C357B1" w:rsidRDefault="00C357B1" w:rsidP="00C357B1">
      <w:r>
        <w:tab/>
        <w:t>B.2.1.</w:t>
      </w:r>
      <w:r>
        <w:tab/>
      </w:r>
      <w:r w:rsidR="005A478A">
        <w:t xml:space="preserve"> </w:t>
      </w:r>
      <w:r>
        <w:t>Základní charakteristika stavby</w:t>
      </w:r>
    </w:p>
    <w:p w14:paraId="009504BE" w14:textId="77777777" w:rsidR="00C357B1" w:rsidRDefault="00C357B1" w:rsidP="00C357B1">
      <w:r>
        <w:tab/>
        <w:t>B.2.2.</w:t>
      </w:r>
      <w:r>
        <w:tab/>
      </w:r>
      <w:r w:rsidR="005A478A">
        <w:t xml:space="preserve"> </w:t>
      </w:r>
      <w:r>
        <w:t>Celkové urbanistické a architektonické řešení</w:t>
      </w:r>
    </w:p>
    <w:p w14:paraId="009504BF" w14:textId="77777777" w:rsidR="00C357B1" w:rsidRDefault="00C357B1" w:rsidP="00C357B1">
      <w:r>
        <w:tab/>
        <w:t>B.2.3.</w:t>
      </w:r>
      <w:r>
        <w:tab/>
      </w:r>
      <w:r w:rsidR="005A478A">
        <w:t xml:space="preserve"> </w:t>
      </w:r>
      <w:r>
        <w:t>Dispoziční řešení</w:t>
      </w:r>
    </w:p>
    <w:p w14:paraId="009504C0" w14:textId="77777777" w:rsidR="00C357B1" w:rsidRDefault="00C357B1" w:rsidP="00C357B1">
      <w:r>
        <w:tab/>
        <w:t>B.2.4.</w:t>
      </w:r>
      <w:r>
        <w:tab/>
      </w:r>
      <w:r w:rsidR="005A478A">
        <w:t xml:space="preserve"> </w:t>
      </w:r>
      <w:r>
        <w:t>Bezbariérové užívání stavby</w:t>
      </w:r>
    </w:p>
    <w:p w14:paraId="009504C1" w14:textId="77777777" w:rsidR="00C357B1" w:rsidRDefault="00C357B1" w:rsidP="00C357B1">
      <w:r>
        <w:tab/>
        <w:t>B.2.5.</w:t>
      </w:r>
      <w:r>
        <w:tab/>
      </w:r>
      <w:r w:rsidR="005A478A">
        <w:t xml:space="preserve"> </w:t>
      </w:r>
      <w:r>
        <w:t>Bezpečnost při užívání stavby</w:t>
      </w:r>
    </w:p>
    <w:p w14:paraId="009504C2" w14:textId="77777777" w:rsidR="00C357B1" w:rsidRDefault="00C357B1" w:rsidP="00C357B1">
      <w:r>
        <w:tab/>
        <w:t>B.2.6.</w:t>
      </w:r>
      <w:r>
        <w:tab/>
      </w:r>
      <w:r w:rsidR="005A478A">
        <w:t xml:space="preserve"> </w:t>
      </w:r>
      <w:r>
        <w:t>Základní technický popis staveb</w:t>
      </w:r>
    </w:p>
    <w:p w14:paraId="009504C3" w14:textId="77777777" w:rsidR="00C357B1" w:rsidRDefault="00C357B1" w:rsidP="00C357B1">
      <w:r>
        <w:tab/>
        <w:t>B.2.7.</w:t>
      </w:r>
      <w:r>
        <w:tab/>
      </w:r>
      <w:r w:rsidR="005A478A">
        <w:t xml:space="preserve"> </w:t>
      </w:r>
      <w:r>
        <w:t>Základní popis technických zařízení</w:t>
      </w:r>
    </w:p>
    <w:p w14:paraId="009504C4" w14:textId="77777777" w:rsidR="00C357B1" w:rsidRDefault="00C357B1" w:rsidP="00C357B1">
      <w:r>
        <w:tab/>
        <w:t>B.2.8.</w:t>
      </w:r>
      <w:r>
        <w:tab/>
      </w:r>
      <w:r w:rsidR="005A478A">
        <w:t xml:space="preserve"> </w:t>
      </w:r>
      <w:r>
        <w:t>Zásady požárně bezpečnostní řešení</w:t>
      </w:r>
    </w:p>
    <w:p w14:paraId="009504C5" w14:textId="77777777" w:rsidR="00C357B1" w:rsidRDefault="00C357B1" w:rsidP="00C357B1">
      <w:r>
        <w:tab/>
        <w:t>B.2.9.</w:t>
      </w:r>
      <w:r>
        <w:tab/>
      </w:r>
      <w:r w:rsidR="005A478A">
        <w:t xml:space="preserve"> </w:t>
      </w:r>
      <w:r>
        <w:t>Úspora energie a tepelná ochrana</w:t>
      </w:r>
    </w:p>
    <w:p w14:paraId="009504C6" w14:textId="77777777" w:rsidR="00C357B1" w:rsidRDefault="00C357B1" w:rsidP="00C357B1">
      <w:r>
        <w:tab/>
        <w:t>B.2.10.</w:t>
      </w:r>
      <w:r w:rsidR="005A478A">
        <w:t xml:space="preserve"> </w:t>
      </w:r>
      <w:r>
        <w:t>Hygienické požadavky na stavby, požadavky na pracovní prostředí</w:t>
      </w:r>
    </w:p>
    <w:p w14:paraId="009504C7" w14:textId="77777777" w:rsidR="00C357B1" w:rsidRDefault="00C357B1" w:rsidP="00C357B1">
      <w:r>
        <w:tab/>
        <w:t>B.2.11.</w:t>
      </w:r>
      <w:r w:rsidR="005A478A">
        <w:t xml:space="preserve"> </w:t>
      </w:r>
      <w:r>
        <w:t>Zásady ochrany stavby před negativními účinky vnějšího prostředí</w:t>
      </w:r>
    </w:p>
    <w:p w14:paraId="009504C8" w14:textId="77777777" w:rsidR="00C357B1" w:rsidRDefault="00C357B1" w:rsidP="00C357B1">
      <w:r>
        <w:t xml:space="preserve">            B.3.</w:t>
      </w:r>
      <w:r>
        <w:tab/>
      </w:r>
      <w:r w:rsidR="005A478A">
        <w:t xml:space="preserve"> </w:t>
      </w:r>
      <w:r>
        <w:t>Připojení na technickou infrastrukturu</w:t>
      </w:r>
    </w:p>
    <w:p w14:paraId="009504C9" w14:textId="77777777" w:rsidR="00C357B1" w:rsidRDefault="00C357B1" w:rsidP="00C357B1">
      <w:r>
        <w:tab/>
        <w:t>B.4.</w:t>
      </w:r>
      <w:r>
        <w:tab/>
      </w:r>
      <w:r w:rsidR="005A478A">
        <w:t xml:space="preserve"> </w:t>
      </w:r>
      <w:r>
        <w:t>Dopravní řešení</w:t>
      </w:r>
    </w:p>
    <w:p w14:paraId="009504CA" w14:textId="77777777" w:rsidR="00C357B1" w:rsidRDefault="00C357B1" w:rsidP="00C357B1">
      <w:r>
        <w:tab/>
        <w:t>B.5.</w:t>
      </w:r>
      <w:r>
        <w:tab/>
      </w:r>
      <w:r w:rsidR="005A478A">
        <w:t xml:space="preserve"> </w:t>
      </w:r>
      <w:r>
        <w:t>Řešení vegetace a souvisejících úprav</w:t>
      </w:r>
    </w:p>
    <w:p w14:paraId="009504CB" w14:textId="77777777" w:rsidR="00C357B1" w:rsidRDefault="00C357B1" w:rsidP="00C357B1">
      <w:r>
        <w:tab/>
        <w:t>B.6.</w:t>
      </w:r>
      <w:r>
        <w:tab/>
      </w:r>
      <w:r w:rsidR="005A478A">
        <w:t xml:space="preserve"> </w:t>
      </w:r>
      <w:r>
        <w:t>Popis vlivů stavby na životní prostředí a jeho ochranu</w:t>
      </w:r>
    </w:p>
    <w:p w14:paraId="009504CC" w14:textId="77777777" w:rsidR="00C357B1" w:rsidRDefault="00C357B1" w:rsidP="00C357B1">
      <w:r>
        <w:tab/>
        <w:t>B.7.</w:t>
      </w:r>
      <w:r>
        <w:tab/>
      </w:r>
      <w:r w:rsidR="005A478A">
        <w:t xml:space="preserve"> </w:t>
      </w:r>
      <w:r>
        <w:t>Ochrana obyvatelstva</w:t>
      </w:r>
    </w:p>
    <w:p w14:paraId="009504CD" w14:textId="77777777" w:rsidR="00C357B1" w:rsidRDefault="00C357B1" w:rsidP="00C357B1">
      <w:r>
        <w:tab/>
        <w:t>B.8.</w:t>
      </w:r>
      <w:r>
        <w:tab/>
      </w:r>
      <w:r w:rsidR="005A478A">
        <w:t xml:space="preserve"> </w:t>
      </w:r>
      <w:r>
        <w:t>Zásady organizace výstavby</w:t>
      </w:r>
    </w:p>
    <w:p w14:paraId="009504CE" w14:textId="77777777" w:rsidR="00C357B1" w:rsidRDefault="00C357B1" w:rsidP="00B668B3">
      <w:r>
        <w:t xml:space="preserve">            B.9.</w:t>
      </w:r>
      <w:r>
        <w:tab/>
      </w:r>
      <w:r w:rsidR="005A478A">
        <w:t xml:space="preserve"> </w:t>
      </w:r>
      <w:r>
        <w:t>Celkové vodohospodářské řešení</w:t>
      </w:r>
    </w:p>
    <w:p w14:paraId="009504CF" w14:textId="77777777" w:rsidR="00687243" w:rsidRDefault="00687243" w:rsidP="00B668B3"/>
    <w:p w14:paraId="009504D0" w14:textId="77777777" w:rsidR="00687243" w:rsidRDefault="00687243" w:rsidP="00B668B3"/>
    <w:p w14:paraId="009504D1" w14:textId="77777777" w:rsidR="00B668B3" w:rsidRDefault="00B668B3" w:rsidP="00B668B3"/>
    <w:p w14:paraId="009504D2" w14:textId="77777777" w:rsidR="00256ED4" w:rsidRDefault="00256ED4" w:rsidP="00C357B1">
      <w:pPr>
        <w:spacing w:line="360" w:lineRule="auto"/>
      </w:pPr>
    </w:p>
    <w:p w14:paraId="009504D3" w14:textId="77777777" w:rsidR="00C357B1" w:rsidRDefault="00C357B1" w:rsidP="00C357B1"/>
    <w:p w14:paraId="009504D4" w14:textId="77777777" w:rsidR="00C357B1" w:rsidRDefault="00C357B1" w:rsidP="00C357B1">
      <w:pPr>
        <w:pStyle w:val="Zhlav"/>
        <w:tabs>
          <w:tab w:val="clear" w:pos="4536"/>
          <w:tab w:val="clear" w:pos="9072"/>
        </w:tabs>
        <w:spacing w:line="480" w:lineRule="auto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B.1.</w:t>
      </w:r>
      <w:r>
        <w:rPr>
          <w:b/>
          <w:bCs/>
          <w:sz w:val="28"/>
          <w:u w:val="single"/>
        </w:rPr>
        <w:tab/>
        <w:t>Popis území stavby</w:t>
      </w:r>
    </w:p>
    <w:p w14:paraId="009504D5" w14:textId="77777777" w:rsidR="00C357B1" w:rsidRDefault="00C357B1" w:rsidP="00C357B1">
      <w:pPr>
        <w:rPr>
          <w:b/>
          <w:bCs/>
          <w:u w:val="single"/>
        </w:rPr>
      </w:pPr>
      <w:r>
        <w:rPr>
          <w:b/>
          <w:bCs/>
          <w:u w:val="single"/>
        </w:rPr>
        <w:t>B.1.a.</w:t>
      </w:r>
      <w:r>
        <w:rPr>
          <w:b/>
          <w:bCs/>
          <w:u w:val="single"/>
        </w:rPr>
        <w:tab/>
        <w:t>Charakteristika stavebního pozemku</w:t>
      </w:r>
    </w:p>
    <w:p w14:paraId="009504D6" w14:textId="77777777" w:rsidR="004E1DBD" w:rsidRDefault="004E1DBD" w:rsidP="00C357B1">
      <w:pPr>
        <w:rPr>
          <w:b/>
          <w:bCs/>
          <w:u w:val="single"/>
        </w:rPr>
      </w:pPr>
    </w:p>
    <w:p w14:paraId="009504D7" w14:textId="77777777" w:rsidR="002741EC" w:rsidRDefault="002741EC" w:rsidP="00825960">
      <w:pPr>
        <w:spacing w:line="360" w:lineRule="auto"/>
      </w:pPr>
      <w:r>
        <w:t xml:space="preserve">Řešené území se nachází na Ejpovickém potoce v k.ú. Ejpovice. Vlastní stavba se nachází na pozemcích vedených jako vodní tok a ostatní plocha. Okolní pozemky jsou částečně zastavěné. Část sousedních pozemků je vedena jako lesní půda. </w:t>
      </w:r>
    </w:p>
    <w:p w14:paraId="009504D8" w14:textId="77777777" w:rsidR="002741EC" w:rsidRDefault="002741EC" w:rsidP="00825960">
      <w:pPr>
        <w:spacing w:line="360" w:lineRule="auto"/>
      </w:pPr>
      <w:r>
        <w:t>Stavba se nachází v aktivní zóně záplavového území a je vystavena povodňovým událostem. Koryto vodního toku bezejmenného potoka je s právem hospodaření na těchto pozemcích Povodí Vltavy, státní podnik.</w:t>
      </w:r>
    </w:p>
    <w:p w14:paraId="009504D9" w14:textId="77777777" w:rsidR="002741EC" w:rsidRDefault="002741EC" w:rsidP="00825960">
      <w:pPr>
        <w:spacing w:line="360" w:lineRule="auto"/>
      </w:pPr>
      <w:r>
        <w:t>Dojde zde ke křížení se sítěmi a to s plynovodem, vodovodem, kanalizací, sdělovacími kabely.</w:t>
      </w:r>
    </w:p>
    <w:p w14:paraId="009504DA" w14:textId="77777777" w:rsidR="002741EC" w:rsidRDefault="002741EC" w:rsidP="00825960">
      <w:pPr>
        <w:spacing w:line="360" w:lineRule="auto"/>
      </w:pPr>
      <w:r>
        <w:t>Dále dojde ke křížení se vzdušným vedením VN a NN.</w:t>
      </w:r>
    </w:p>
    <w:p w14:paraId="009504DB" w14:textId="77777777" w:rsidR="002741EC" w:rsidRDefault="002741EC" w:rsidP="00825960">
      <w:pPr>
        <w:spacing w:line="360" w:lineRule="auto"/>
      </w:pPr>
      <w:r>
        <w:t>Stávající výusti budou zachovány.</w:t>
      </w:r>
    </w:p>
    <w:p w14:paraId="009504DC" w14:textId="77777777" w:rsidR="0007510C" w:rsidRDefault="0007510C" w:rsidP="00825960">
      <w:pPr>
        <w:spacing w:line="360" w:lineRule="auto"/>
      </w:pPr>
      <w:r>
        <w:t xml:space="preserve">Stávající mosty a lávky budou </w:t>
      </w:r>
      <w:r w:rsidR="009C48BD">
        <w:t>nebudou při stavbě poškozeny.</w:t>
      </w:r>
      <w:r>
        <w:t xml:space="preserve"> </w:t>
      </w:r>
    </w:p>
    <w:p w14:paraId="009504DD" w14:textId="77777777" w:rsidR="002741EC" w:rsidRDefault="002741EC" w:rsidP="00825960">
      <w:pPr>
        <w:spacing w:line="360" w:lineRule="auto"/>
      </w:pPr>
      <w:r>
        <w:t>Terén na lokalitě je mírně sklonitý.</w:t>
      </w:r>
    </w:p>
    <w:p w14:paraId="009504DE" w14:textId="77777777" w:rsidR="002741EC" w:rsidRDefault="002741EC" w:rsidP="00825960">
      <w:pPr>
        <w:spacing w:line="360" w:lineRule="auto"/>
      </w:pPr>
      <w:r>
        <w:t>Prostor  pro  výstavbu  je  v převážné  části stísněný, vzhledem k provádění ve vymezeném pásu.</w:t>
      </w:r>
    </w:p>
    <w:p w14:paraId="009504DF" w14:textId="77777777" w:rsidR="002741EC" w:rsidRDefault="002741EC" w:rsidP="00825960">
      <w:pPr>
        <w:spacing w:line="360" w:lineRule="auto"/>
      </w:pPr>
      <w:r>
        <w:t>Úpravy se budou provádět ve vymezeném prostoru určeném investorem.</w:t>
      </w:r>
    </w:p>
    <w:p w14:paraId="009504E0" w14:textId="77777777" w:rsidR="002741EC" w:rsidRDefault="002741EC" w:rsidP="00825960">
      <w:pPr>
        <w:spacing w:line="360" w:lineRule="auto"/>
      </w:pPr>
      <w:r>
        <w:t>Je nutné dodržet předepsané parametry  ( rozměry, spády, výšky ) uvedené v projektu pro správnou funkci všech objektů !</w:t>
      </w:r>
    </w:p>
    <w:p w14:paraId="009504E1" w14:textId="77777777" w:rsidR="002741EC" w:rsidRDefault="002741EC" w:rsidP="00825960">
      <w:pPr>
        <w:spacing w:line="360" w:lineRule="auto"/>
      </w:pPr>
      <w:r>
        <w:t>Staveniště je možno charakterizovat jako podmínečně vhodné.</w:t>
      </w:r>
    </w:p>
    <w:p w14:paraId="009504E2" w14:textId="77777777" w:rsidR="002741EC" w:rsidRDefault="002741EC" w:rsidP="00825960">
      <w:pPr>
        <w:spacing w:line="360" w:lineRule="auto"/>
      </w:pPr>
      <w:r>
        <w:t>Přebytečné a nevyužitelné materiály budou likvidovány zákonným způsobem.</w:t>
      </w:r>
    </w:p>
    <w:p w14:paraId="009504E3" w14:textId="77777777" w:rsidR="002741EC" w:rsidRDefault="002741EC" w:rsidP="00825960">
      <w:pPr>
        <w:spacing w:line="360" w:lineRule="auto"/>
      </w:pPr>
      <w:r>
        <w:t xml:space="preserve">Předběžné zatřídění dle těžitelnosti : </w:t>
      </w:r>
      <w:r>
        <w:tab/>
        <w:t xml:space="preserve">tř.3 – 100 % </w:t>
      </w:r>
    </w:p>
    <w:p w14:paraId="009504E4" w14:textId="77777777" w:rsidR="002741EC" w:rsidRDefault="002741EC" w:rsidP="00825960">
      <w:pPr>
        <w:spacing w:line="360" w:lineRule="auto"/>
      </w:pPr>
      <w:r>
        <w:t>Úprava je řešena v ř.km 1,060 až do ř.km 1,480 a řeší opravu úpravy  koryta v délce 420,0 m.</w:t>
      </w:r>
    </w:p>
    <w:p w14:paraId="009504E5" w14:textId="77777777" w:rsidR="002741EC" w:rsidRDefault="002741EC" w:rsidP="00825960">
      <w:pPr>
        <w:spacing w:line="360" w:lineRule="auto"/>
      </w:pPr>
      <w:r>
        <w:t>Vlastní koryto potoka je silně poškozené dnovou a břehovou abrazí, s vytrhaným betonovým  i kamenným opevněním, s poškozenými spádovými objekty a prahy a s poškozenou opěrnou zdí, která vyžaduje kompletní rekonstrukci v dl.83,30m.</w:t>
      </w:r>
    </w:p>
    <w:p w14:paraId="009504E6" w14:textId="77777777" w:rsidR="00B668B3" w:rsidRDefault="00B668B3" w:rsidP="00D456E3">
      <w:pPr>
        <w:pStyle w:val="Zkladntext"/>
      </w:pPr>
    </w:p>
    <w:p w14:paraId="009504E7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B.1.b.</w:t>
      </w:r>
      <w:r w:rsidRPr="009B612C">
        <w:rPr>
          <w:b/>
          <w:bCs/>
          <w:u w:val="single"/>
        </w:rPr>
        <w:tab/>
        <w:t>Údaje o souladu stavby s územně plánovací dokumentací</w:t>
      </w:r>
    </w:p>
    <w:p w14:paraId="009504E8" w14:textId="77777777" w:rsidR="00C357B1" w:rsidRDefault="00C357B1" w:rsidP="00C357B1"/>
    <w:p w14:paraId="009504E9" w14:textId="77777777" w:rsidR="00C357B1" w:rsidRDefault="00C357B1" w:rsidP="0052528B">
      <w:pPr>
        <w:spacing w:line="360" w:lineRule="auto"/>
      </w:pPr>
      <w:r>
        <w:t>Stavba je v souladu se Zákonem o územním plánování a stavebním řádu č.183/2006 Sb. a to při splnění par.18 a par.19.</w:t>
      </w:r>
    </w:p>
    <w:p w14:paraId="009504EA" w14:textId="77777777" w:rsidR="00825960" w:rsidRDefault="00825960" w:rsidP="0052528B">
      <w:pPr>
        <w:spacing w:line="360" w:lineRule="auto"/>
      </w:pPr>
    </w:p>
    <w:p w14:paraId="009504EB" w14:textId="77777777" w:rsidR="00C357B1" w:rsidRDefault="00C357B1" w:rsidP="0052528B">
      <w:pPr>
        <w:spacing w:line="360" w:lineRule="auto"/>
      </w:pPr>
      <w:r>
        <w:t>Navržené řešení vyhovuje požadavkům vyhlášky č.501/2006 Sb., ve znění vyhl.269/2009 Sb., č.431/2012 Sb a vyhlášky č.268/2009 Sb.</w:t>
      </w:r>
    </w:p>
    <w:p w14:paraId="009504EC" w14:textId="77777777" w:rsidR="00C357B1" w:rsidRDefault="00C357B1" w:rsidP="0052528B">
      <w:pPr>
        <w:spacing w:line="360" w:lineRule="auto"/>
      </w:pPr>
      <w:r>
        <w:t>Území není chráněno podle jiných zvláštních předpisů.</w:t>
      </w:r>
    </w:p>
    <w:p w14:paraId="009504ED" w14:textId="77777777" w:rsidR="00FE5CA4" w:rsidRDefault="00FE5CA4" w:rsidP="0052528B">
      <w:pPr>
        <w:spacing w:line="360" w:lineRule="auto"/>
      </w:pPr>
    </w:p>
    <w:p w14:paraId="009504EE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B.1.c.</w:t>
      </w:r>
      <w:r w:rsidRPr="009B612C">
        <w:rPr>
          <w:b/>
          <w:bCs/>
          <w:u w:val="single"/>
        </w:rPr>
        <w:tab/>
        <w:t>Informace o vydaných rozhodnutích</w:t>
      </w:r>
    </w:p>
    <w:p w14:paraId="009504EF" w14:textId="77777777" w:rsidR="00C357B1" w:rsidRDefault="00C357B1" w:rsidP="00C357B1"/>
    <w:p w14:paraId="009504F0" w14:textId="77777777" w:rsidR="00C357B1" w:rsidRDefault="00C357B1" w:rsidP="00256ED4">
      <w:pPr>
        <w:spacing w:line="360" w:lineRule="auto"/>
      </w:pPr>
      <w:r>
        <w:t>Obecné požadavky na využití území budou dodrženy.</w:t>
      </w:r>
    </w:p>
    <w:p w14:paraId="009504F1" w14:textId="77777777" w:rsidR="00C357B1" w:rsidRDefault="00285D5E" w:rsidP="00256ED4">
      <w:pPr>
        <w:spacing w:line="360" w:lineRule="auto"/>
      </w:pPr>
      <w:r>
        <w:t>Požadavky dotčených orgánů a požadavky vyplývající z jiných právních předpisů jsou splněny</w:t>
      </w:r>
      <w:r w:rsidR="005B0358">
        <w:t>.</w:t>
      </w:r>
    </w:p>
    <w:p w14:paraId="009504F2" w14:textId="77777777" w:rsidR="00C357B1" w:rsidRDefault="00C357B1" w:rsidP="00C357B1"/>
    <w:p w14:paraId="009504F3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B.1.d.</w:t>
      </w:r>
      <w:r w:rsidRPr="009B612C">
        <w:rPr>
          <w:b/>
          <w:bCs/>
          <w:u w:val="single"/>
        </w:rPr>
        <w:tab/>
      </w:r>
      <w:r w:rsidR="00285D5E">
        <w:rPr>
          <w:b/>
          <w:bCs/>
          <w:u w:val="single"/>
        </w:rPr>
        <w:t xml:space="preserve">Geologická, geomorfologická a hydrogeologická charakteristika </w:t>
      </w:r>
    </w:p>
    <w:p w14:paraId="009504F4" w14:textId="77777777" w:rsidR="00101630" w:rsidRDefault="00101630" w:rsidP="00C357B1">
      <w:pPr>
        <w:rPr>
          <w:b/>
          <w:bCs/>
          <w:u w:val="single"/>
        </w:rPr>
      </w:pPr>
    </w:p>
    <w:p w14:paraId="009504F5" w14:textId="77777777" w:rsidR="00C357B1" w:rsidRDefault="006C644C" w:rsidP="001274EB">
      <w:pPr>
        <w:spacing w:line="360" w:lineRule="auto"/>
      </w:pPr>
      <w:r>
        <w:t>Jedná se o úsek koryta Ejpovického potoka v severní části Ejpovic, v prostoru mezi Hlavní ulicí a železniční tratí – viz situace v příloze 2. Generelní sklon terénu je podél koryta potoka k severu. Dno koryta potoka je zahloubeno o 2 – 4 m oproti okolnímu terénu. Zájmové území je situováno v prostoru barrandienského proterozoika – viz mapa v příloze 2. Skalní podloží je zde budováno horninami kralupsko-zbraslavské skupiny – břidlicemi, jílovitými břidlicemi, drobami. Tyto horniny zvětrávají na kamenito-jílovité eluvium místy do velkých hloubek. Kvartérní pokryv je zastoupen především svahovými sedimenty – kamenité hlíny a sutě s mocností až 6 m. V korytě potoka se mohou vyskytovat v menší mocnosti fluviální štěrkovité sedimenty. Lokalita je součástí hydrogeologického rajonu č. 6230 – Krystalinikum, proterozoikum a paleozoikum v povodí Berounky a útvaru podzemních vod svrchní vrstvy č. 62300 – Krystalinikum, proterozoikum a paleozoikum v povodí Berounky. Podzemní voda svrchní zvodně na lokalitě je vázaná na kvartérní sedimenty s průlinovým typem propustnosti. Podzemní voda v blízkosti potoka je v hydraulické závislosti s povrchovou vodou v potoce, hladina pozemní vody kolísá v závislosti na úrovni vody v potoce. Hlubší oběh podzemní vody je vázaný na zónu přípovrchového rozvolnění skalních hornin s puklinovou propustností. Hladina podzemní vody hlubší zvodně se nachází v hloubce 20 – 30 m p.t. Zájmové území se nenachází v prostoru chráněného ložiskového území, v prostoru území výhradního ložiska ani v dobývacím prostoru. Podle registru důlních děl České geologické služby není zájmový úsek Ejpovického potoka situován v poddolovaném území. V širším okolí zájmové lokality se nenacházejí žádné aktivní ani pasivní sesuvy. Budoucí staveniště rovněž nezasahuje do žádné chráněné oblasti přirozené akumulace vod ani do ochranných pásem vodních zdrojů.</w:t>
      </w:r>
    </w:p>
    <w:p w14:paraId="009504F6" w14:textId="77777777" w:rsidR="00825960" w:rsidRDefault="00825960" w:rsidP="001274EB">
      <w:pPr>
        <w:spacing w:line="360" w:lineRule="auto"/>
      </w:pPr>
    </w:p>
    <w:p w14:paraId="009504F7" w14:textId="77777777" w:rsidR="00FE5CA4" w:rsidRDefault="00FE5CA4" w:rsidP="001274EB">
      <w:pPr>
        <w:spacing w:line="360" w:lineRule="auto"/>
      </w:pPr>
    </w:p>
    <w:p w14:paraId="009504F8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B.1.e.</w:t>
      </w:r>
      <w:r w:rsidRPr="009B612C">
        <w:rPr>
          <w:b/>
          <w:bCs/>
          <w:u w:val="single"/>
        </w:rPr>
        <w:tab/>
        <w:t>Výčet a závěry provedených průzkumů</w:t>
      </w:r>
    </w:p>
    <w:p w14:paraId="009504F9" w14:textId="77777777" w:rsidR="0052528B" w:rsidRPr="009B612C" w:rsidRDefault="0052528B" w:rsidP="00C357B1">
      <w:pPr>
        <w:rPr>
          <w:b/>
          <w:bCs/>
          <w:u w:val="single"/>
        </w:rPr>
      </w:pPr>
    </w:p>
    <w:p w14:paraId="009504FA" w14:textId="77777777" w:rsidR="00C357B1" w:rsidRDefault="00C357B1" w:rsidP="0052528B">
      <w:pPr>
        <w:spacing w:line="360" w:lineRule="auto"/>
      </w:pPr>
      <w:r>
        <w:t>V souvislosti s přípravou výstavby bylo provedeno geodetické zaměření terénu v rozsahu předpokládané úpravy toku. Stavební řešení je zakresleno do mapy v měřítku 1 : 250</w:t>
      </w:r>
      <w:r w:rsidR="00474431">
        <w:t>,</w:t>
      </w:r>
      <w:r>
        <w:t xml:space="preserve"> souřadný systém JTSK, výškový systém Balt po vyrovnání.</w:t>
      </w:r>
    </w:p>
    <w:p w14:paraId="009504FB" w14:textId="77777777" w:rsidR="00C357B1" w:rsidRDefault="00C357B1" w:rsidP="0052528B">
      <w:pPr>
        <w:spacing w:line="360" w:lineRule="auto"/>
      </w:pPr>
      <w:r>
        <w:t xml:space="preserve">Z hlediska agresivity předpokládáme nízkou agresivitu. </w:t>
      </w:r>
    </w:p>
    <w:p w14:paraId="009504FC" w14:textId="77777777" w:rsidR="00C357B1" w:rsidRDefault="00C357B1" w:rsidP="0052528B">
      <w:pPr>
        <w:spacing w:line="360" w:lineRule="auto"/>
      </w:pPr>
      <w:r>
        <w:t>Stavebně historický průzkum nebyl vzhledem k charakteru stavby prováděn.</w:t>
      </w:r>
    </w:p>
    <w:p w14:paraId="009504FD" w14:textId="77777777" w:rsidR="00281A9C" w:rsidRDefault="00281A9C" w:rsidP="00FE5CA4">
      <w:pPr>
        <w:spacing w:line="360" w:lineRule="auto"/>
      </w:pPr>
      <w:r>
        <w:t>V podloží rekonstruovaných opěrných zdí v korytě Ejpovického potoka lze na základě údajů archivních vrtů předpokládat štěrkovité zeminy (G3 G-F, G4 GM), případě zvětralé břidlice třídy R5. Jedná se o dostatečně únosné a konsolidované zeminy, případně horniny, umožňující založení opěrných zdí. Doporučuje se  při realizaci stavby provést kontrolu základové spáry geologem.</w:t>
      </w:r>
    </w:p>
    <w:p w14:paraId="009504FE" w14:textId="77777777" w:rsidR="00C357B1" w:rsidRDefault="00C357B1" w:rsidP="00C357B1"/>
    <w:p w14:paraId="009504FF" w14:textId="77777777" w:rsidR="001274EB" w:rsidRDefault="001274EB" w:rsidP="00C357B1"/>
    <w:p w14:paraId="00950500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B.1.f.</w:t>
      </w:r>
      <w:r w:rsidRPr="009B612C">
        <w:rPr>
          <w:b/>
          <w:bCs/>
          <w:u w:val="single"/>
        </w:rPr>
        <w:tab/>
        <w:t>Ochrana území podle jiných právních předpisů</w:t>
      </w:r>
    </w:p>
    <w:p w14:paraId="00950501" w14:textId="77777777" w:rsidR="00077787" w:rsidRPr="009B612C" w:rsidRDefault="00077787" w:rsidP="00C357B1">
      <w:pPr>
        <w:rPr>
          <w:b/>
          <w:bCs/>
          <w:u w:val="single"/>
        </w:rPr>
      </w:pPr>
    </w:p>
    <w:p w14:paraId="00950502" w14:textId="77777777" w:rsidR="00C357B1" w:rsidRDefault="00C357B1" w:rsidP="00077787">
      <w:pPr>
        <w:spacing w:line="360" w:lineRule="auto"/>
      </w:pPr>
      <w:r>
        <w:t xml:space="preserve">Stavba není chráněna jako </w:t>
      </w:r>
      <w:r w:rsidR="006551F1">
        <w:t>památková rezervace, památková zóna, zvláště chráněné území, poddolované území, s ochrannými pásmy vodních zdrojů a ochrannými pásmy vodních děl a prvků životního prostředí.</w:t>
      </w:r>
    </w:p>
    <w:p w14:paraId="00950503" w14:textId="77777777" w:rsidR="00C357B1" w:rsidRDefault="00C357B1" w:rsidP="00077787">
      <w:pPr>
        <w:spacing w:line="360" w:lineRule="auto"/>
      </w:pPr>
      <w:r>
        <w:t xml:space="preserve">Stavba se </w:t>
      </w:r>
      <w:r w:rsidR="00474431">
        <w:t>ne</w:t>
      </w:r>
      <w:r>
        <w:t>nachází v ochranném pásmu kulturní památky.</w:t>
      </w:r>
    </w:p>
    <w:p w14:paraId="00950504" w14:textId="77777777" w:rsidR="00F4160F" w:rsidRDefault="00F4160F" w:rsidP="001274EB">
      <w:pPr>
        <w:spacing w:line="360" w:lineRule="auto"/>
      </w:pPr>
      <w:r>
        <w:t>Stavba se nachází v ochranném pásmu ČD.</w:t>
      </w:r>
    </w:p>
    <w:p w14:paraId="00950505" w14:textId="77777777" w:rsidR="00F4160F" w:rsidRDefault="00F4160F" w:rsidP="001274EB">
      <w:pPr>
        <w:spacing w:line="360" w:lineRule="auto"/>
      </w:pPr>
      <w:r>
        <w:t>Stavební práce budou prováděny v ochranném pásmu  vedení sdělovacích kabelů, plynovodů, vodovodů, kanalizací a vzdušného vedení VN a NN.</w:t>
      </w:r>
    </w:p>
    <w:p w14:paraId="00950506" w14:textId="77777777" w:rsidR="00F4160F" w:rsidRDefault="00F4160F" w:rsidP="001274EB">
      <w:pPr>
        <w:spacing w:line="360" w:lineRule="auto"/>
      </w:pPr>
      <w:r>
        <w:t>Stávající kanalizační výusti budou podchyceny.</w:t>
      </w:r>
    </w:p>
    <w:p w14:paraId="00950507" w14:textId="77777777" w:rsidR="00F4160F" w:rsidRDefault="00F4160F" w:rsidP="001274EB">
      <w:pPr>
        <w:spacing w:line="360" w:lineRule="auto"/>
      </w:pPr>
      <w:r>
        <w:t>Nutno dodržet podmínky správců sítí v případě křížení či přiblížení.</w:t>
      </w:r>
    </w:p>
    <w:p w14:paraId="00950508" w14:textId="77777777" w:rsidR="00F4160F" w:rsidRDefault="00F4160F" w:rsidP="00077787">
      <w:pPr>
        <w:spacing w:line="360" w:lineRule="auto"/>
      </w:pPr>
    </w:p>
    <w:p w14:paraId="00950509" w14:textId="77777777" w:rsidR="00C357B1" w:rsidRDefault="00C357B1" w:rsidP="00C357B1"/>
    <w:p w14:paraId="0095050A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B.1.g.</w:t>
      </w:r>
      <w:r w:rsidRPr="009B612C">
        <w:rPr>
          <w:b/>
          <w:bCs/>
          <w:u w:val="single"/>
        </w:rPr>
        <w:tab/>
        <w:t>Poloha vzhledem k záplavovému území</w:t>
      </w:r>
    </w:p>
    <w:p w14:paraId="0095050B" w14:textId="77777777" w:rsidR="00077787" w:rsidRPr="009B612C" w:rsidRDefault="00077787" w:rsidP="00C357B1">
      <w:pPr>
        <w:rPr>
          <w:b/>
          <w:bCs/>
          <w:u w:val="single"/>
        </w:rPr>
      </w:pPr>
    </w:p>
    <w:p w14:paraId="0095050C" w14:textId="77777777" w:rsidR="00F4160F" w:rsidRDefault="00F4160F" w:rsidP="00F4160F">
      <w:pPr>
        <w:pStyle w:val="Zkladntext"/>
        <w:spacing w:line="240" w:lineRule="auto"/>
      </w:pPr>
      <w:r>
        <w:t>Stavba se nachází v aktivní zóně záplavového území a je vystavena povodňovým událostem.</w:t>
      </w:r>
    </w:p>
    <w:p w14:paraId="0095050D" w14:textId="77777777" w:rsidR="00F4160F" w:rsidRDefault="00F4160F" w:rsidP="00F4160F">
      <w:pPr>
        <w:pStyle w:val="Zkladntext"/>
        <w:spacing w:line="240" w:lineRule="auto"/>
      </w:pPr>
      <w:r>
        <w:t>Navržené úpravy zvýší stabilitu koryta.</w:t>
      </w:r>
    </w:p>
    <w:p w14:paraId="0095050E" w14:textId="77777777" w:rsidR="00FE5CA4" w:rsidRDefault="00F4160F" w:rsidP="00F4160F">
      <w:pPr>
        <w:pStyle w:val="Zkladntext"/>
        <w:spacing w:line="240" w:lineRule="auto"/>
      </w:pPr>
      <w:r>
        <w:t>Byla posouzena kapacita stávajícího koryta a ta je dostatečná pro převedení Q</w:t>
      </w:r>
      <w:r>
        <w:rPr>
          <w:vertAlign w:val="subscript"/>
        </w:rPr>
        <w:t>50</w:t>
      </w:r>
      <w:r>
        <w:t>.</w:t>
      </w:r>
    </w:p>
    <w:p w14:paraId="0095050F" w14:textId="77777777" w:rsidR="00825960" w:rsidRDefault="00825960" w:rsidP="00F4160F">
      <w:pPr>
        <w:pStyle w:val="Zkladntext"/>
        <w:spacing w:line="240" w:lineRule="auto"/>
      </w:pPr>
    </w:p>
    <w:p w14:paraId="00950510" w14:textId="77777777" w:rsidR="00825960" w:rsidRDefault="00825960" w:rsidP="00F4160F">
      <w:pPr>
        <w:pStyle w:val="Zkladntext"/>
        <w:spacing w:line="240" w:lineRule="auto"/>
      </w:pPr>
    </w:p>
    <w:p w14:paraId="00950511" w14:textId="77777777" w:rsidR="00825960" w:rsidRDefault="00825960" w:rsidP="00F4160F">
      <w:pPr>
        <w:pStyle w:val="Zkladntext"/>
        <w:spacing w:line="240" w:lineRule="auto"/>
      </w:pPr>
    </w:p>
    <w:p w14:paraId="00950512" w14:textId="77777777" w:rsidR="00825960" w:rsidRDefault="00825960" w:rsidP="00F4160F">
      <w:pPr>
        <w:pStyle w:val="Zkladntext"/>
        <w:spacing w:line="240" w:lineRule="auto"/>
      </w:pPr>
    </w:p>
    <w:p w14:paraId="00950513" w14:textId="77777777" w:rsidR="005B0358" w:rsidRDefault="005B0358" w:rsidP="00077787">
      <w:pPr>
        <w:spacing w:line="360" w:lineRule="auto"/>
      </w:pPr>
    </w:p>
    <w:p w14:paraId="00950514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B.1.h.</w:t>
      </w:r>
      <w:r w:rsidRPr="009B612C">
        <w:rPr>
          <w:b/>
          <w:bCs/>
          <w:u w:val="single"/>
        </w:rPr>
        <w:tab/>
        <w:t>Vliv stavby na okolní stavby a pozemky</w:t>
      </w:r>
    </w:p>
    <w:p w14:paraId="00950515" w14:textId="77777777" w:rsidR="00C357B1" w:rsidRDefault="00C357B1" w:rsidP="00C357B1"/>
    <w:p w14:paraId="00950516" w14:textId="77777777" w:rsidR="00C357B1" w:rsidRDefault="00C357B1" w:rsidP="00077787">
      <w:pPr>
        <w:spacing w:line="360" w:lineRule="auto"/>
      </w:pPr>
      <w:r>
        <w:t>V okolí se nachází komunikace</w:t>
      </w:r>
      <w:r w:rsidR="00474431">
        <w:t>, kde bude nutné zajistit omezené využití i při stavbě.</w:t>
      </w:r>
    </w:p>
    <w:p w14:paraId="00950517" w14:textId="77777777" w:rsidR="00C357B1" w:rsidRDefault="00C357B1" w:rsidP="00077787">
      <w:pPr>
        <w:spacing w:line="360" w:lineRule="auto"/>
      </w:pPr>
      <w:r>
        <w:t xml:space="preserve">Stavba neovlivní negativně okolní pozemky, zlepší jejich stabilitu. </w:t>
      </w:r>
    </w:p>
    <w:p w14:paraId="00950518" w14:textId="77777777" w:rsidR="00C357B1" w:rsidRDefault="00C357B1" w:rsidP="00077787">
      <w:pPr>
        <w:spacing w:line="360" w:lineRule="auto"/>
      </w:pPr>
      <w:r>
        <w:t>Nedojde k protieroznímu ohrožení sousedních pozemků.</w:t>
      </w:r>
    </w:p>
    <w:p w14:paraId="00950519" w14:textId="77777777" w:rsidR="00F4160F" w:rsidRDefault="00F4160F" w:rsidP="001274EB">
      <w:pPr>
        <w:spacing w:line="360" w:lineRule="auto"/>
      </w:pPr>
      <w:r>
        <w:t>Dojde ke zlepšení hygienických podmínek a zvýšení stability koryta.</w:t>
      </w:r>
    </w:p>
    <w:p w14:paraId="0095051A" w14:textId="77777777" w:rsidR="00C357B1" w:rsidRDefault="00C357B1" w:rsidP="00B668B3">
      <w:pPr>
        <w:spacing w:line="360" w:lineRule="auto"/>
      </w:pPr>
      <w:r>
        <w:t>Stavba</w:t>
      </w:r>
      <w:r w:rsidR="00685588">
        <w:t xml:space="preserve"> </w:t>
      </w:r>
      <w:r w:rsidR="00517923">
        <w:t xml:space="preserve">bude </w:t>
      </w:r>
      <w:r>
        <w:t xml:space="preserve"> mít kladný vliv na úpravu odtokových poměrů.</w:t>
      </w:r>
    </w:p>
    <w:p w14:paraId="0095051B" w14:textId="77777777" w:rsidR="005B0358" w:rsidRDefault="005B0358" w:rsidP="00B668B3">
      <w:pPr>
        <w:spacing w:line="360" w:lineRule="auto"/>
      </w:pPr>
    </w:p>
    <w:p w14:paraId="0095051C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B.1.i.</w:t>
      </w:r>
      <w:r w:rsidRPr="009B612C">
        <w:rPr>
          <w:b/>
          <w:bCs/>
          <w:u w:val="single"/>
        </w:rPr>
        <w:tab/>
        <w:t>Požadavky na asanace,demolice, kácení dřevin</w:t>
      </w:r>
    </w:p>
    <w:p w14:paraId="0095051D" w14:textId="77777777" w:rsidR="00C357B1" w:rsidRDefault="00C357B1" w:rsidP="00C357B1"/>
    <w:p w14:paraId="0095051E" w14:textId="77777777" w:rsidR="00C357B1" w:rsidRDefault="00E74BA4" w:rsidP="00077787">
      <w:pPr>
        <w:spacing w:line="360" w:lineRule="auto"/>
      </w:pPr>
      <w:r>
        <w:t>Bud</w:t>
      </w:r>
      <w:r w:rsidR="00F4160F">
        <w:t>ou</w:t>
      </w:r>
      <w:r>
        <w:t xml:space="preserve"> odstraněn</w:t>
      </w:r>
      <w:r w:rsidR="00F4160F">
        <w:t>y</w:t>
      </w:r>
      <w:r>
        <w:t xml:space="preserve"> stávající poškozen</w:t>
      </w:r>
      <w:r w:rsidR="00F4160F">
        <w:t>é kamenné a betonové</w:t>
      </w:r>
      <w:r>
        <w:t xml:space="preserve"> </w:t>
      </w:r>
      <w:r w:rsidR="00517923">
        <w:t>konstrukce</w:t>
      </w:r>
      <w:r>
        <w:t xml:space="preserve"> </w:t>
      </w:r>
      <w:r w:rsidR="00077787">
        <w:t xml:space="preserve"> s likvidací zákonným způsobem</w:t>
      </w:r>
      <w:r>
        <w:t>.</w:t>
      </w:r>
    </w:p>
    <w:p w14:paraId="0095051F" w14:textId="77777777" w:rsidR="00B668B3" w:rsidRDefault="00077787" w:rsidP="00077787">
      <w:pPr>
        <w:spacing w:line="360" w:lineRule="auto"/>
      </w:pPr>
      <w:r>
        <w:t>Kácení dřevin bude prováděno</w:t>
      </w:r>
      <w:r w:rsidR="006B4C6A">
        <w:t xml:space="preserve"> dle povolení. </w:t>
      </w:r>
    </w:p>
    <w:p w14:paraId="00950520" w14:textId="77777777" w:rsidR="00DE63CB" w:rsidRDefault="00DE63CB" w:rsidP="00077787">
      <w:pPr>
        <w:spacing w:line="360" w:lineRule="auto"/>
      </w:pPr>
      <w:r>
        <w:rPr>
          <w:noProof/>
        </w:rPr>
        <w:drawing>
          <wp:inline distT="0" distB="0" distL="0" distR="0" wp14:anchorId="00950690" wp14:editId="00950691">
            <wp:extent cx="6243437" cy="2257425"/>
            <wp:effectExtent l="19050" t="0" r="4963" b="0"/>
            <wp:docPr id="2" name="obrázek 2" descr="I:\Ejpovice scan kác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Ejpovice scan kácení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373" cy="225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50521" w14:textId="77777777" w:rsidR="005B0358" w:rsidRDefault="005B0358" w:rsidP="00077787">
      <w:pPr>
        <w:spacing w:line="360" w:lineRule="auto"/>
      </w:pPr>
    </w:p>
    <w:p w14:paraId="00950522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B.1.j.</w:t>
      </w:r>
      <w:r w:rsidRPr="009B612C">
        <w:rPr>
          <w:b/>
          <w:bCs/>
          <w:u w:val="single"/>
        </w:rPr>
        <w:tab/>
        <w:t>Požadavky na dočasné a trvalé zábory ZPF a lesních pozemků</w:t>
      </w:r>
    </w:p>
    <w:p w14:paraId="00950523" w14:textId="77777777" w:rsidR="00C357B1" w:rsidRDefault="00C357B1" w:rsidP="00C357B1"/>
    <w:p w14:paraId="00950524" w14:textId="77777777" w:rsidR="00C357B1" w:rsidRDefault="00C357B1" w:rsidP="00077787">
      <w:pPr>
        <w:spacing w:line="360" w:lineRule="auto"/>
      </w:pPr>
      <w:r>
        <w:t xml:space="preserve">V rámci stavby nedojde k záboru půdního fondu. </w:t>
      </w:r>
    </w:p>
    <w:p w14:paraId="00950525" w14:textId="77777777" w:rsidR="00C357B1" w:rsidRDefault="00C357B1" w:rsidP="00077787">
      <w:pPr>
        <w:spacing w:line="360" w:lineRule="auto"/>
      </w:pPr>
      <w:r>
        <w:t>Na lokalitě se  nachází lesní pozemky.</w:t>
      </w:r>
    </w:p>
    <w:p w14:paraId="00950526" w14:textId="77777777" w:rsidR="00B668B3" w:rsidRDefault="00C357B1" w:rsidP="00B668B3">
      <w:pPr>
        <w:spacing w:line="360" w:lineRule="auto"/>
      </w:pPr>
      <w:r>
        <w:t>Stavba se nachází v ochranném pásmu pozemků určených k plnění funkce lesa.</w:t>
      </w:r>
    </w:p>
    <w:p w14:paraId="00950527" w14:textId="77777777" w:rsidR="005B0358" w:rsidRDefault="005B0358" w:rsidP="00B668B3">
      <w:pPr>
        <w:spacing w:line="360" w:lineRule="auto"/>
      </w:pPr>
    </w:p>
    <w:p w14:paraId="00950528" w14:textId="77777777" w:rsidR="00C357B1" w:rsidRDefault="00C357B1" w:rsidP="00B668B3">
      <w:pPr>
        <w:spacing w:line="360" w:lineRule="auto"/>
        <w:rPr>
          <w:b/>
          <w:bCs/>
          <w:u w:val="single"/>
        </w:rPr>
      </w:pPr>
      <w:r w:rsidRPr="009B612C">
        <w:rPr>
          <w:b/>
          <w:bCs/>
          <w:u w:val="single"/>
        </w:rPr>
        <w:t>B.1.k.</w:t>
      </w:r>
      <w:r w:rsidRPr="009B612C">
        <w:rPr>
          <w:b/>
          <w:bCs/>
          <w:u w:val="single"/>
        </w:rPr>
        <w:tab/>
        <w:t>Územně technické podmínky</w:t>
      </w:r>
    </w:p>
    <w:p w14:paraId="00950529" w14:textId="77777777" w:rsidR="00F4458E" w:rsidRPr="009B612C" w:rsidRDefault="00F4458E" w:rsidP="00C357B1">
      <w:pPr>
        <w:rPr>
          <w:b/>
          <w:bCs/>
          <w:u w:val="single"/>
        </w:rPr>
      </w:pPr>
    </w:p>
    <w:p w14:paraId="0095052A" w14:textId="77777777" w:rsidR="00C357B1" w:rsidRDefault="00C357B1" w:rsidP="00F4458E">
      <w:pPr>
        <w:spacing w:line="360" w:lineRule="auto"/>
      </w:pPr>
      <w:r>
        <w:t xml:space="preserve">Stavba je přístupná po přilehlých komunikacích </w:t>
      </w:r>
      <w:r w:rsidR="00F4458E">
        <w:t>a pozemcích</w:t>
      </w:r>
      <w:r w:rsidR="00685588">
        <w:t xml:space="preserve"> ostatních ploch</w:t>
      </w:r>
      <w:r w:rsidR="00F4458E">
        <w:t xml:space="preserve"> </w:t>
      </w:r>
      <w:r>
        <w:t xml:space="preserve">(pozemky budou po stavbě upraveny do původního stavu). </w:t>
      </w:r>
    </w:p>
    <w:p w14:paraId="0095052B" w14:textId="77777777" w:rsidR="00825960" w:rsidRDefault="00825960" w:rsidP="00F4458E">
      <w:pPr>
        <w:spacing w:line="360" w:lineRule="auto"/>
      </w:pPr>
    </w:p>
    <w:p w14:paraId="0095052C" w14:textId="77777777" w:rsidR="00825960" w:rsidRDefault="00825960" w:rsidP="00F4458E">
      <w:pPr>
        <w:spacing w:line="360" w:lineRule="auto"/>
      </w:pPr>
    </w:p>
    <w:p w14:paraId="0095052D" w14:textId="77777777" w:rsidR="00825960" w:rsidRDefault="00825960" w:rsidP="00F4458E">
      <w:pPr>
        <w:spacing w:line="360" w:lineRule="auto"/>
      </w:pPr>
    </w:p>
    <w:p w14:paraId="0095052E" w14:textId="77777777" w:rsidR="00C357B1" w:rsidRDefault="00C357B1" w:rsidP="00F4458E">
      <w:pPr>
        <w:spacing w:line="360" w:lineRule="auto"/>
      </w:pPr>
      <w:r>
        <w:t>Před zahájením stavby bude zřízen pasport komunikací a přilehlých objektů včetně fotodokumentace.</w:t>
      </w:r>
    </w:p>
    <w:p w14:paraId="0095052F" w14:textId="77777777" w:rsidR="00C357B1" w:rsidRDefault="00E74BA4" w:rsidP="00F4458E">
      <w:pPr>
        <w:spacing w:line="360" w:lineRule="auto"/>
      </w:pPr>
      <w:r>
        <w:t xml:space="preserve">Dopravně inženýrská opatření </w:t>
      </w:r>
      <w:r w:rsidR="00517923">
        <w:t xml:space="preserve">budou </w:t>
      </w:r>
      <w:r>
        <w:t xml:space="preserve"> p</w:t>
      </w:r>
      <w:r w:rsidR="00C357B1">
        <w:t>řed zahájením stavby konzultován</w:t>
      </w:r>
      <w:r>
        <w:t>a</w:t>
      </w:r>
      <w:r w:rsidR="00C357B1">
        <w:t xml:space="preserve"> s DI Policie ČR.</w:t>
      </w:r>
    </w:p>
    <w:p w14:paraId="00950530" w14:textId="77777777" w:rsidR="00FE5CA4" w:rsidRDefault="00FE5CA4" w:rsidP="00F4458E">
      <w:pPr>
        <w:spacing w:line="360" w:lineRule="auto"/>
      </w:pPr>
    </w:p>
    <w:p w14:paraId="00950531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B.1.l.</w:t>
      </w:r>
      <w:r w:rsidRPr="009B612C">
        <w:rPr>
          <w:b/>
          <w:bCs/>
          <w:u w:val="single"/>
        </w:rPr>
        <w:tab/>
        <w:t>Věcné a časové vazby,</w:t>
      </w:r>
      <w:r w:rsidR="003E5F79">
        <w:rPr>
          <w:b/>
          <w:bCs/>
          <w:u w:val="single"/>
        </w:rPr>
        <w:t xml:space="preserve"> </w:t>
      </w:r>
      <w:r w:rsidRPr="009B612C">
        <w:rPr>
          <w:b/>
          <w:bCs/>
          <w:u w:val="single"/>
        </w:rPr>
        <w:t>podmiňující, vyvolané, související investice</w:t>
      </w:r>
    </w:p>
    <w:p w14:paraId="00950532" w14:textId="77777777" w:rsidR="00F4458E" w:rsidRPr="009B612C" w:rsidRDefault="00F4458E" w:rsidP="00C357B1">
      <w:pPr>
        <w:rPr>
          <w:b/>
          <w:bCs/>
          <w:u w:val="single"/>
        </w:rPr>
      </w:pPr>
    </w:p>
    <w:p w14:paraId="00950533" w14:textId="77777777" w:rsidR="00C357B1" w:rsidRDefault="00C357B1" w:rsidP="00F4458E">
      <w:pPr>
        <w:spacing w:line="360" w:lineRule="auto"/>
      </w:pPr>
      <w:r>
        <w:t>K stavbě se neváže žádná podmiňující, vyvolaná či související investice.</w:t>
      </w:r>
    </w:p>
    <w:p w14:paraId="00950534" w14:textId="77777777" w:rsidR="00C357B1" w:rsidRDefault="00E74BA4" w:rsidP="00F4458E">
      <w:pPr>
        <w:spacing w:line="360" w:lineRule="auto"/>
      </w:pPr>
      <w:r>
        <w:t>V místě stavby se dle konzultací se zodpovědnými orgány neplánují jiné investice.</w:t>
      </w:r>
    </w:p>
    <w:p w14:paraId="00950535" w14:textId="77777777" w:rsidR="00687243" w:rsidRDefault="00687243" w:rsidP="00F4458E">
      <w:pPr>
        <w:spacing w:line="360" w:lineRule="auto"/>
      </w:pPr>
    </w:p>
    <w:p w14:paraId="00950536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B.1.m.</w:t>
      </w:r>
      <w:r w:rsidRPr="009B612C">
        <w:rPr>
          <w:b/>
          <w:bCs/>
          <w:u w:val="single"/>
        </w:rPr>
        <w:tab/>
      </w:r>
      <w:r w:rsidR="00FC199C">
        <w:rPr>
          <w:b/>
          <w:bCs/>
          <w:u w:val="single"/>
        </w:rPr>
        <w:t xml:space="preserve"> </w:t>
      </w:r>
      <w:r w:rsidRPr="009B612C">
        <w:rPr>
          <w:b/>
          <w:bCs/>
          <w:u w:val="single"/>
        </w:rPr>
        <w:t>Seznam pozemků podle katastru pozemků</w:t>
      </w:r>
    </w:p>
    <w:p w14:paraId="00950537" w14:textId="77777777" w:rsidR="00F4458E" w:rsidRPr="009B612C" w:rsidRDefault="00F4458E" w:rsidP="00C357B1">
      <w:pPr>
        <w:rPr>
          <w:b/>
          <w:bCs/>
          <w:u w:val="single"/>
        </w:rPr>
      </w:pPr>
    </w:p>
    <w:p w14:paraId="00950538" w14:textId="77777777" w:rsidR="00685588" w:rsidRPr="00823259" w:rsidRDefault="00C357B1" w:rsidP="00F4458E">
      <w:pPr>
        <w:spacing w:line="360" w:lineRule="auto"/>
        <w:rPr>
          <w:b/>
          <w:u w:val="single"/>
        </w:rPr>
      </w:pPr>
      <w:r w:rsidRPr="00823259">
        <w:rPr>
          <w:b/>
          <w:u w:val="single"/>
        </w:rPr>
        <w:t xml:space="preserve">Pozemky dotčené </w:t>
      </w:r>
      <w:r w:rsidR="004C37C7">
        <w:rPr>
          <w:b/>
          <w:u w:val="single"/>
        </w:rPr>
        <w:t>rekonstrukcí úpravy toku a zdi</w:t>
      </w:r>
      <w:r w:rsidRPr="00823259">
        <w:rPr>
          <w:b/>
          <w:u w:val="single"/>
        </w:rPr>
        <w:t xml:space="preserve"> – v k.ú. </w:t>
      </w:r>
      <w:r w:rsidR="00F90A72">
        <w:rPr>
          <w:b/>
          <w:u w:val="single"/>
        </w:rPr>
        <w:t>Ejpovice</w:t>
      </w:r>
    </w:p>
    <w:p w14:paraId="00950539" w14:textId="77777777" w:rsidR="00685588" w:rsidRDefault="00685588" w:rsidP="00F4458E">
      <w:pPr>
        <w:spacing w:line="360" w:lineRule="auto"/>
      </w:pPr>
    </w:p>
    <w:p w14:paraId="0095053A" w14:textId="77777777" w:rsidR="009B678C" w:rsidRPr="00B668B3" w:rsidRDefault="00311C25" w:rsidP="00F4458E">
      <w:pPr>
        <w:spacing w:line="360" w:lineRule="auto"/>
        <w:rPr>
          <w:u w:val="single"/>
        </w:rPr>
      </w:pPr>
      <w:r>
        <w:t xml:space="preserve"> </w:t>
      </w:r>
      <w:r w:rsidRPr="00B668B3">
        <w:rPr>
          <w:u w:val="single"/>
        </w:rPr>
        <w:t>č. parcelní</w:t>
      </w:r>
      <w:r w:rsidRPr="00B668B3">
        <w:rPr>
          <w:u w:val="single"/>
        </w:rPr>
        <w:tab/>
      </w:r>
      <w:r w:rsidRPr="00B668B3">
        <w:rPr>
          <w:u w:val="single"/>
        </w:rPr>
        <w:tab/>
        <w:t xml:space="preserve">   </w:t>
      </w:r>
      <w:r w:rsidR="00C357B1" w:rsidRPr="00B668B3">
        <w:rPr>
          <w:u w:val="single"/>
        </w:rPr>
        <w:t>vlastník</w:t>
      </w:r>
      <w:r w:rsidR="00C357B1" w:rsidRPr="00B668B3">
        <w:rPr>
          <w:u w:val="single"/>
        </w:rPr>
        <w:tab/>
        <w:t xml:space="preserve">                     </w:t>
      </w:r>
      <w:r w:rsidRPr="00B668B3">
        <w:rPr>
          <w:u w:val="single"/>
        </w:rPr>
        <w:t xml:space="preserve">       </w:t>
      </w:r>
      <w:r w:rsidR="00C357B1" w:rsidRPr="00B668B3">
        <w:rPr>
          <w:u w:val="single"/>
        </w:rPr>
        <w:t xml:space="preserve">druh pozemku        </w:t>
      </w:r>
      <w:r w:rsidRPr="00B668B3">
        <w:rPr>
          <w:u w:val="single"/>
        </w:rPr>
        <w:t xml:space="preserve"> </w:t>
      </w:r>
      <w:r w:rsidR="004C37C7">
        <w:rPr>
          <w:u w:val="single"/>
        </w:rPr>
        <w:t xml:space="preserve">   </w:t>
      </w:r>
      <w:r w:rsidR="00C357B1" w:rsidRPr="00B668B3">
        <w:rPr>
          <w:u w:val="single"/>
        </w:rPr>
        <w:t>výměra (m2)</w:t>
      </w:r>
    </w:p>
    <w:p w14:paraId="0095053B" w14:textId="77777777" w:rsidR="00124750" w:rsidRDefault="004C37C7" w:rsidP="00124750">
      <w:pPr>
        <w:spacing w:line="360" w:lineRule="auto"/>
      </w:pPr>
      <w:r>
        <w:t>1229/23</w:t>
      </w:r>
      <w:r>
        <w:tab/>
        <w:t xml:space="preserve">    </w:t>
      </w:r>
      <w:r w:rsidR="00124750">
        <w:t xml:space="preserve"> ČR</w:t>
      </w:r>
      <w:r>
        <w:t>, Povodí Vltavy, s.p.        koryto vodního toku umělé</w:t>
      </w:r>
      <w:r w:rsidR="00124750">
        <w:t xml:space="preserve">                </w:t>
      </w:r>
      <w:r>
        <w:t>2.138</w:t>
      </w:r>
      <w:r w:rsidR="00124750">
        <w:t xml:space="preserve">   </w:t>
      </w:r>
    </w:p>
    <w:p w14:paraId="0095053D" w14:textId="3A8D0525" w:rsidR="00445789" w:rsidRDefault="00124750" w:rsidP="00DD060A">
      <w:pPr>
        <w:spacing w:line="360" w:lineRule="auto"/>
      </w:pPr>
      <w:r>
        <w:t xml:space="preserve">                     </w:t>
      </w:r>
      <w:r w:rsidR="004C37C7">
        <w:t xml:space="preserve">       </w:t>
      </w:r>
      <w:r>
        <w:t xml:space="preserve">Holečkova 3178/8, Praha  </w:t>
      </w:r>
    </w:p>
    <w:p w14:paraId="0095053E" w14:textId="77777777" w:rsidR="00E33CA4" w:rsidRPr="00823259" w:rsidRDefault="00E33CA4" w:rsidP="00E33CA4">
      <w:pPr>
        <w:spacing w:line="360" w:lineRule="auto"/>
        <w:rPr>
          <w:b/>
          <w:u w:val="single"/>
        </w:rPr>
      </w:pPr>
      <w:r w:rsidRPr="00823259">
        <w:rPr>
          <w:b/>
          <w:u w:val="single"/>
        </w:rPr>
        <w:t xml:space="preserve">Pozemky dotčené </w:t>
      </w:r>
      <w:r>
        <w:rPr>
          <w:b/>
          <w:u w:val="single"/>
        </w:rPr>
        <w:t>rekonstrukcí úpravy toku</w:t>
      </w:r>
      <w:r w:rsidRPr="00823259">
        <w:rPr>
          <w:b/>
          <w:u w:val="single"/>
        </w:rPr>
        <w:t xml:space="preserve">– v k.ú. </w:t>
      </w:r>
      <w:r>
        <w:rPr>
          <w:b/>
          <w:u w:val="single"/>
        </w:rPr>
        <w:t>Ejpovice</w:t>
      </w:r>
    </w:p>
    <w:p w14:paraId="0095053F" w14:textId="77777777" w:rsidR="00E33CA4" w:rsidRDefault="00E33CA4" w:rsidP="00DD060A">
      <w:pPr>
        <w:spacing w:line="360" w:lineRule="auto"/>
      </w:pPr>
    </w:p>
    <w:p w14:paraId="00950549" w14:textId="555144E4" w:rsidR="00C94FBC" w:rsidRDefault="001274EB" w:rsidP="00C94FBC">
      <w:pPr>
        <w:spacing w:line="360" w:lineRule="auto"/>
      </w:pPr>
      <w:r>
        <w:t>259/25</w:t>
      </w:r>
      <w:r>
        <w:tab/>
        <w:t xml:space="preserve">                 </w:t>
      </w:r>
      <w:r w:rsidR="00C94FBC">
        <w:t>ČR, Povodí Vltavy, s.p.        ost</w:t>
      </w:r>
      <w:r>
        <w:t>a</w:t>
      </w:r>
      <w:r w:rsidR="00C94FBC">
        <w:t xml:space="preserve">tní plocha             </w:t>
      </w:r>
      <w:r>
        <w:t xml:space="preserve">          </w:t>
      </w:r>
      <w:r w:rsidR="00C94FBC">
        <w:t xml:space="preserve">  </w:t>
      </w:r>
      <w:r>
        <w:t xml:space="preserve">               </w:t>
      </w:r>
      <w:r w:rsidR="00C94FBC">
        <w:t xml:space="preserve">26   </w:t>
      </w:r>
    </w:p>
    <w:p w14:paraId="0095054A" w14:textId="77777777" w:rsidR="00C94FBC" w:rsidRDefault="00C94FBC" w:rsidP="00C94FBC">
      <w:pPr>
        <w:spacing w:line="360" w:lineRule="auto"/>
      </w:pPr>
      <w:r>
        <w:t xml:space="preserve">                            Holečkova 3178/8, Praha     </w:t>
      </w:r>
    </w:p>
    <w:p w14:paraId="00950550" w14:textId="77777777" w:rsidR="00C94FBC" w:rsidRDefault="00C94FBC" w:rsidP="00C94FBC">
      <w:pPr>
        <w:spacing w:line="360" w:lineRule="auto"/>
      </w:pPr>
      <w:r>
        <w:t>590/1</w:t>
      </w:r>
      <w:r>
        <w:tab/>
        <w:t xml:space="preserve">     </w:t>
      </w:r>
      <w:r w:rsidR="001274EB">
        <w:t xml:space="preserve">        </w:t>
      </w:r>
      <w:r>
        <w:t xml:space="preserve">ČR, Správa železnic,s.o.      </w:t>
      </w:r>
      <w:r w:rsidR="001274EB">
        <w:t xml:space="preserve">         </w:t>
      </w:r>
      <w:r>
        <w:t xml:space="preserve"> ostatní plocha-dráha   </w:t>
      </w:r>
      <w:r w:rsidR="001274EB">
        <w:t xml:space="preserve">                    </w:t>
      </w:r>
      <w:r>
        <w:t>229</w:t>
      </w:r>
    </w:p>
    <w:p w14:paraId="00950551" w14:textId="77777777" w:rsidR="00C94FBC" w:rsidRDefault="00C94FBC" w:rsidP="00C94FBC">
      <w:pPr>
        <w:spacing w:line="360" w:lineRule="auto"/>
      </w:pPr>
      <w:r>
        <w:t xml:space="preserve">                       </w:t>
      </w:r>
      <w:r w:rsidR="001274EB">
        <w:t xml:space="preserve"> </w:t>
      </w:r>
      <w:r>
        <w:t>Dlážděn</w:t>
      </w:r>
      <w:r w:rsidR="001274EB">
        <w:t xml:space="preserve">á 1003/7, Praha 1              </w:t>
      </w:r>
      <w:r>
        <w:t xml:space="preserve">                </w:t>
      </w:r>
    </w:p>
    <w:p w14:paraId="00950552" w14:textId="272061BC" w:rsidR="00C94FBC" w:rsidRDefault="00FB63F8" w:rsidP="004F7E85">
      <w:pPr>
        <w:pStyle w:val="Odstavecseseznamem"/>
        <w:numPr>
          <w:ilvl w:val="0"/>
          <w:numId w:val="3"/>
        </w:numPr>
        <w:spacing w:line="360" w:lineRule="auto"/>
      </w:pPr>
      <w:r>
        <w:t xml:space="preserve">U tohoto pozemku nedochází k trvalému záboru, koryto toku „podchází“ </w:t>
      </w:r>
      <w:r w:rsidR="009D3092">
        <w:t>pod železničním viaduktem</w:t>
      </w:r>
    </w:p>
    <w:p w14:paraId="00950553" w14:textId="77777777" w:rsidR="004C37C7" w:rsidRDefault="004C37C7" w:rsidP="00124750">
      <w:pPr>
        <w:spacing w:line="360" w:lineRule="auto"/>
      </w:pPr>
    </w:p>
    <w:p w14:paraId="00950554" w14:textId="77777777" w:rsidR="00445789" w:rsidRPr="00823259" w:rsidRDefault="00445789" w:rsidP="00445789">
      <w:pPr>
        <w:spacing w:line="360" w:lineRule="auto"/>
        <w:rPr>
          <w:b/>
          <w:u w:val="single"/>
        </w:rPr>
      </w:pPr>
      <w:r w:rsidRPr="00823259">
        <w:rPr>
          <w:b/>
          <w:u w:val="single"/>
        </w:rPr>
        <w:t xml:space="preserve">Pozemky dotčené </w:t>
      </w:r>
      <w:r>
        <w:rPr>
          <w:b/>
          <w:u w:val="single"/>
        </w:rPr>
        <w:t>umístěním zařízení staveniště</w:t>
      </w:r>
      <w:r w:rsidRPr="00823259">
        <w:rPr>
          <w:b/>
          <w:u w:val="single"/>
        </w:rPr>
        <w:t xml:space="preserve"> – v k.ú. </w:t>
      </w:r>
      <w:r>
        <w:rPr>
          <w:b/>
          <w:u w:val="single"/>
        </w:rPr>
        <w:t>Ejpovice</w:t>
      </w:r>
    </w:p>
    <w:p w14:paraId="00950555" w14:textId="77777777" w:rsidR="00445789" w:rsidRDefault="00445789" w:rsidP="00445789">
      <w:pPr>
        <w:spacing w:line="360" w:lineRule="auto"/>
      </w:pPr>
    </w:p>
    <w:p w14:paraId="00950556" w14:textId="77777777" w:rsidR="00445789" w:rsidRPr="00B668B3" w:rsidRDefault="00445789" w:rsidP="00445789">
      <w:pPr>
        <w:spacing w:line="360" w:lineRule="auto"/>
        <w:rPr>
          <w:u w:val="single"/>
        </w:rPr>
      </w:pPr>
      <w:r>
        <w:t xml:space="preserve"> </w:t>
      </w:r>
      <w:r w:rsidRPr="00B668B3">
        <w:rPr>
          <w:u w:val="single"/>
        </w:rPr>
        <w:t>č. parcelní</w:t>
      </w:r>
      <w:r w:rsidRPr="00B668B3">
        <w:rPr>
          <w:u w:val="single"/>
        </w:rPr>
        <w:tab/>
      </w:r>
      <w:r w:rsidRPr="00B668B3">
        <w:rPr>
          <w:u w:val="single"/>
        </w:rPr>
        <w:tab/>
        <w:t xml:space="preserve">   vlastník</w:t>
      </w:r>
      <w:r w:rsidRPr="00B668B3">
        <w:rPr>
          <w:u w:val="single"/>
        </w:rPr>
        <w:tab/>
        <w:t xml:space="preserve">                          </w:t>
      </w:r>
      <w:r>
        <w:rPr>
          <w:u w:val="single"/>
        </w:rPr>
        <w:t xml:space="preserve">           </w:t>
      </w:r>
      <w:r w:rsidRPr="00B668B3">
        <w:rPr>
          <w:u w:val="single"/>
        </w:rPr>
        <w:t xml:space="preserve">  druh pozemku         </w:t>
      </w:r>
      <w:r>
        <w:rPr>
          <w:u w:val="single"/>
        </w:rPr>
        <w:t xml:space="preserve">   </w:t>
      </w:r>
    </w:p>
    <w:p w14:paraId="00950557" w14:textId="77777777" w:rsidR="00445789" w:rsidRDefault="00F36EA5" w:rsidP="00445789">
      <w:pPr>
        <w:spacing w:line="360" w:lineRule="auto"/>
      </w:pPr>
      <w:r>
        <w:t xml:space="preserve">1229/25    </w:t>
      </w:r>
      <w:r w:rsidR="00445789">
        <w:t xml:space="preserve">Obec Ejpovice, Hlavní 24, Ejpovice       </w:t>
      </w:r>
      <w:r>
        <w:t xml:space="preserve">       </w:t>
      </w:r>
      <w:r w:rsidR="00445789">
        <w:t xml:space="preserve">ostatní komunikace                   </w:t>
      </w:r>
    </w:p>
    <w:p w14:paraId="00950558" w14:textId="77777777" w:rsidR="00445789" w:rsidRDefault="00445789" w:rsidP="00445789">
      <w:pPr>
        <w:spacing w:line="360" w:lineRule="auto"/>
      </w:pPr>
      <w:r>
        <w:t>1229/1</w:t>
      </w:r>
      <w:r>
        <w:tab/>
        <w:t xml:space="preserve">     Obec Ejpovice, Hlavní 24, Ejpovice       </w:t>
      </w:r>
      <w:r w:rsidR="00F36EA5">
        <w:t xml:space="preserve">       </w:t>
      </w:r>
      <w:r>
        <w:t xml:space="preserve">ostatní komunikace   </w:t>
      </w:r>
    </w:p>
    <w:p w14:paraId="00950559" w14:textId="77777777" w:rsidR="00445789" w:rsidRDefault="00445789" w:rsidP="00445789">
      <w:pPr>
        <w:spacing w:line="360" w:lineRule="auto"/>
      </w:pPr>
      <w:r>
        <w:t>St.57/1</w:t>
      </w:r>
      <w:r>
        <w:tab/>
        <w:t xml:space="preserve">     Obec Ejpovice, Hlavní 24, Ejpovice  </w:t>
      </w:r>
      <w:r w:rsidR="00F36EA5">
        <w:t xml:space="preserve">        </w:t>
      </w:r>
      <w:r>
        <w:t>zastavěná plocha a nádvoří</w:t>
      </w:r>
    </w:p>
    <w:p w14:paraId="0095055A" w14:textId="77777777" w:rsidR="00445789" w:rsidRDefault="00445789" w:rsidP="00445789">
      <w:pPr>
        <w:spacing w:line="360" w:lineRule="auto"/>
      </w:pPr>
      <w:r>
        <w:t>261/61</w:t>
      </w:r>
      <w:r>
        <w:tab/>
        <w:t xml:space="preserve">     ČR, Lesy ČR, s.p.        </w:t>
      </w:r>
      <w:r w:rsidR="00F36EA5">
        <w:t xml:space="preserve">                                      </w:t>
      </w:r>
      <w:r>
        <w:t xml:space="preserve">ostatní plocha   </w:t>
      </w:r>
    </w:p>
    <w:p w14:paraId="0095055B" w14:textId="77777777" w:rsidR="00445789" w:rsidRDefault="00F36EA5" w:rsidP="00445789">
      <w:pPr>
        <w:spacing w:line="360" w:lineRule="auto"/>
      </w:pPr>
      <w:r>
        <w:t xml:space="preserve">                </w:t>
      </w:r>
      <w:r w:rsidR="00445789">
        <w:t xml:space="preserve">Přemyslova 1106/19, Hradec Králové  </w:t>
      </w:r>
    </w:p>
    <w:p w14:paraId="0095055C" w14:textId="77777777" w:rsidR="00445789" w:rsidRDefault="00445789" w:rsidP="00445789">
      <w:pPr>
        <w:spacing w:line="360" w:lineRule="auto"/>
      </w:pPr>
    </w:p>
    <w:p w14:paraId="0095055D" w14:textId="77777777" w:rsidR="00445789" w:rsidRDefault="00445789" w:rsidP="00445789">
      <w:pPr>
        <w:spacing w:line="360" w:lineRule="auto"/>
        <w:rPr>
          <w:b/>
          <w:u w:val="single"/>
        </w:rPr>
      </w:pPr>
      <w:r w:rsidRPr="00823259">
        <w:rPr>
          <w:b/>
          <w:u w:val="single"/>
        </w:rPr>
        <w:t xml:space="preserve">Pozemky dotčené přístupy – v k.ú. </w:t>
      </w:r>
      <w:r>
        <w:rPr>
          <w:b/>
          <w:u w:val="single"/>
        </w:rPr>
        <w:t>Ejpovice</w:t>
      </w:r>
    </w:p>
    <w:p w14:paraId="0095055E" w14:textId="77777777" w:rsidR="00445789" w:rsidRDefault="00445789" w:rsidP="00445789">
      <w:pPr>
        <w:spacing w:line="360" w:lineRule="auto"/>
      </w:pPr>
    </w:p>
    <w:p w14:paraId="0095055F" w14:textId="77777777" w:rsidR="00445789" w:rsidRPr="00B668B3" w:rsidRDefault="00445789" w:rsidP="00445789">
      <w:pPr>
        <w:spacing w:line="360" w:lineRule="auto"/>
        <w:rPr>
          <w:u w:val="single"/>
        </w:rPr>
      </w:pPr>
      <w:r w:rsidRPr="00B668B3">
        <w:rPr>
          <w:u w:val="single"/>
        </w:rPr>
        <w:t xml:space="preserve"> č. parcelní</w:t>
      </w:r>
      <w:r w:rsidRPr="00B668B3">
        <w:rPr>
          <w:u w:val="single"/>
        </w:rPr>
        <w:tab/>
      </w:r>
      <w:r w:rsidRPr="00B668B3">
        <w:rPr>
          <w:u w:val="single"/>
        </w:rPr>
        <w:tab/>
        <w:t xml:space="preserve">   vlastník</w:t>
      </w:r>
      <w:r w:rsidRPr="00B668B3">
        <w:rPr>
          <w:u w:val="single"/>
        </w:rPr>
        <w:tab/>
        <w:t xml:space="preserve">                                  druh pozemku         </w:t>
      </w:r>
    </w:p>
    <w:p w14:paraId="00950560" w14:textId="77777777" w:rsidR="00445789" w:rsidRDefault="00445789" w:rsidP="00445789">
      <w:pPr>
        <w:spacing w:line="360" w:lineRule="auto"/>
      </w:pPr>
      <w:r>
        <w:t>1229/1</w:t>
      </w:r>
      <w:r>
        <w:tab/>
        <w:t xml:space="preserve">     </w:t>
      </w:r>
      <w:r w:rsidR="00F36EA5">
        <w:t xml:space="preserve"> </w:t>
      </w:r>
      <w:r>
        <w:t xml:space="preserve">Obec Ejpovice, Hlavní 24, Ejpovice       </w:t>
      </w:r>
      <w:r w:rsidR="00F36EA5">
        <w:t xml:space="preserve">      </w:t>
      </w:r>
      <w:r>
        <w:t xml:space="preserve">ostatní komunikace   </w:t>
      </w:r>
    </w:p>
    <w:p w14:paraId="00950561" w14:textId="77777777" w:rsidR="00445789" w:rsidRDefault="00F36EA5" w:rsidP="00445789">
      <w:pPr>
        <w:spacing w:line="360" w:lineRule="auto"/>
      </w:pPr>
      <w:r>
        <w:t xml:space="preserve">1229/25     </w:t>
      </w:r>
      <w:r w:rsidR="00445789">
        <w:t xml:space="preserve">Obec Ejpovice, Hlavní 24, Ejpovice       </w:t>
      </w:r>
      <w:r>
        <w:t xml:space="preserve">      </w:t>
      </w:r>
      <w:r w:rsidR="00445789">
        <w:t xml:space="preserve">ostatní komunikace      </w:t>
      </w:r>
    </w:p>
    <w:p w14:paraId="00950562" w14:textId="77777777" w:rsidR="00445789" w:rsidRDefault="00F36EA5" w:rsidP="00445789">
      <w:pPr>
        <w:spacing w:line="360" w:lineRule="auto"/>
      </w:pPr>
      <w:r>
        <w:t xml:space="preserve"> </w:t>
      </w:r>
      <w:r w:rsidR="00445789">
        <w:t>590/1</w:t>
      </w:r>
      <w:r w:rsidR="00445789">
        <w:tab/>
        <w:t xml:space="preserve">     </w:t>
      </w:r>
      <w:r>
        <w:t xml:space="preserve"> </w:t>
      </w:r>
      <w:r w:rsidR="00445789">
        <w:t xml:space="preserve">ČR, Správa železnic,s.o.       </w:t>
      </w:r>
      <w:r>
        <w:t xml:space="preserve">                        </w:t>
      </w:r>
      <w:r w:rsidR="00445789">
        <w:t xml:space="preserve">ostatní plocha-dráha  </w:t>
      </w:r>
    </w:p>
    <w:p w14:paraId="00950563" w14:textId="77777777" w:rsidR="00445789" w:rsidRDefault="00F36EA5" w:rsidP="00445789">
      <w:pPr>
        <w:spacing w:line="360" w:lineRule="auto"/>
      </w:pPr>
      <w:r>
        <w:t xml:space="preserve">                 </w:t>
      </w:r>
      <w:r w:rsidR="00445789">
        <w:t xml:space="preserve">Dlážděná 1003/7, Praha 1              </w:t>
      </w:r>
    </w:p>
    <w:p w14:paraId="00950564" w14:textId="77777777" w:rsidR="00445789" w:rsidRDefault="00F36EA5" w:rsidP="00445789">
      <w:pPr>
        <w:spacing w:line="360" w:lineRule="auto"/>
      </w:pPr>
      <w:r>
        <w:t xml:space="preserve"> </w:t>
      </w:r>
      <w:r w:rsidR="00445789">
        <w:t>1239</w:t>
      </w:r>
      <w:r w:rsidR="00445789">
        <w:tab/>
        <w:t xml:space="preserve">     </w:t>
      </w:r>
      <w:r>
        <w:t xml:space="preserve"> </w:t>
      </w:r>
      <w:r w:rsidR="00445789">
        <w:t xml:space="preserve">Obec Ejpovice, Hlavní 24, Ejpovice       </w:t>
      </w:r>
      <w:r>
        <w:t xml:space="preserve">      </w:t>
      </w:r>
      <w:r w:rsidR="00445789">
        <w:t>ostatní</w:t>
      </w:r>
      <w:r>
        <w:t xml:space="preserve"> komunikace</w:t>
      </w:r>
    </w:p>
    <w:p w14:paraId="00950565" w14:textId="77777777" w:rsidR="00445789" w:rsidRDefault="00F36EA5" w:rsidP="00124750">
      <w:pPr>
        <w:spacing w:line="360" w:lineRule="auto"/>
      </w:pPr>
      <w:r>
        <w:t xml:space="preserve"> 1195/1      </w:t>
      </w:r>
      <w:r w:rsidR="00445789">
        <w:t xml:space="preserve">Obec Ejpovice, Hlavní 24, Ejpovice       </w:t>
      </w:r>
      <w:r>
        <w:t xml:space="preserve">      </w:t>
      </w:r>
      <w:r w:rsidR="00445789">
        <w:t xml:space="preserve">ostatní komunikace   </w:t>
      </w:r>
    </w:p>
    <w:p w14:paraId="00950566" w14:textId="77777777" w:rsidR="00445789" w:rsidRDefault="00B0206E" w:rsidP="00124750">
      <w:pPr>
        <w:spacing w:line="360" w:lineRule="auto"/>
      </w:pPr>
      <w:r>
        <w:t xml:space="preserve"> 1229/9     </w:t>
      </w:r>
      <w:r w:rsidR="00445789">
        <w:t xml:space="preserve">Plzeňský kraj, Škroupova 1760/18, Plzeň      </w:t>
      </w:r>
      <w:r>
        <w:t xml:space="preserve">    </w:t>
      </w:r>
      <w:r w:rsidR="00445789">
        <w:t xml:space="preserve">komunikace </w:t>
      </w:r>
    </w:p>
    <w:p w14:paraId="00950567" w14:textId="77777777" w:rsidR="001274EB" w:rsidRDefault="00445789" w:rsidP="00124750">
      <w:pPr>
        <w:spacing w:line="360" w:lineRule="auto"/>
      </w:pPr>
      <w:r>
        <w:t xml:space="preserve">   </w:t>
      </w:r>
      <w:r w:rsidR="00B0206E">
        <w:t xml:space="preserve">              </w:t>
      </w:r>
      <w:r>
        <w:t>Správa a údržba silnic Plzeňského kraje</w:t>
      </w:r>
      <w:r w:rsidR="001274EB">
        <w:t>, p.r.</w:t>
      </w:r>
    </w:p>
    <w:p w14:paraId="00950568" w14:textId="77777777" w:rsidR="004C37C7" w:rsidRDefault="00B0206E" w:rsidP="00124750">
      <w:pPr>
        <w:spacing w:line="360" w:lineRule="auto"/>
      </w:pPr>
      <w:r>
        <w:t xml:space="preserve">                 </w:t>
      </w:r>
      <w:r w:rsidR="001274EB">
        <w:t>Koterovská 462/162, Plzeň</w:t>
      </w:r>
      <w:r w:rsidR="00445789">
        <w:t xml:space="preserve">  </w:t>
      </w:r>
    </w:p>
    <w:p w14:paraId="00950569" w14:textId="77777777" w:rsidR="001274EB" w:rsidRDefault="001274EB" w:rsidP="00124750">
      <w:pPr>
        <w:spacing w:line="360" w:lineRule="auto"/>
      </w:pPr>
    </w:p>
    <w:p w14:paraId="0095056A" w14:textId="77777777" w:rsidR="001274EB" w:rsidRDefault="001274EB" w:rsidP="001274EB">
      <w:pPr>
        <w:spacing w:line="360" w:lineRule="auto"/>
        <w:rPr>
          <w:b/>
          <w:u w:val="single"/>
        </w:rPr>
      </w:pPr>
      <w:r w:rsidRPr="001274EB">
        <w:rPr>
          <w:b/>
          <w:u w:val="single"/>
        </w:rPr>
        <w:t>Sousední pozemky</w:t>
      </w:r>
      <w:r w:rsidRPr="00823259">
        <w:rPr>
          <w:b/>
          <w:u w:val="single"/>
        </w:rPr>
        <w:t xml:space="preserve"> – v k.ú. </w:t>
      </w:r>
      <w:r>
        <w:rPr>
          <w:b/>
          <w:u w:val="single"/>
        </w:rPr>
        <w:t>Ejpovice</w:t>
      </w:r>
    </w:p>
    <w:p w14:paraId="0095056B" w14:textId="77777777" w:rsidR="004C37C7" w:rsidRDefault="001274EB" w:rsidP="00124750">
      <w:pPr>
        <w:spacing w:line="360" w:lineRule="auto"/>
      </w:pPr>
      <w:r>
        <w:t>Č.parc.1229/9, 1229/22, st.149, st.35, 26/1, 1229/57, 1229/24, 26/2, 31/7, 31/3, 1213/3,</w:t>
      </w:r>
    </w:p>
    <w:p w14:paraId="0095056C" w14:textId="77777777" w:rsidR="001274EB" w:rsidRDefault="001274EB" w:rsidP="00124750">
      <w:pPr>
        <w:spacing w:line="360" w:lineRule="auto"/>
      </w:pPr>
      <w:r>
        <w:t>261/22, 261/21, 1240, 590/9, 1229/14, 1229/17, st.174,</w:t>
      </w:r>
      <w:r w:rsidR="00736504">
        <w:t xml:space="preserve"> </w:t>
      </w:r>
      <w:r>
        <w:t>st.175.</w:t>
      </w:r>
    </w:p>
    <w:p w14:paraId="0095056D" w14:textId="77777777" w:rsidR="00FE5CA4" w:rsidRDefault="00FE5CA4" w:rsidP="00124750">
      <w:pPr>
        <w:spacing w:line="360" w:lineRule="auto"/>
      </w:pPr>
    </w:p>
    <w:p w14:paraId="0095056E" w14:textId="77777777" w:rsidR="00C357B1" w:rsidRDefault="00C357B1" w:rsidP="00AB3BE6">
      <w:pPr>
        <w:spacing w:line="360" w:lineRule="auto"/>
      </w:pPr>
      <w:r>
        <w:t>Investor musí k žádosti o povolení stavby doložit výpis z katastru nemovitostí vlastních dotčených pozemků a souhlasy cizích vlastníků s umístěním stavby a přístupem.</w:t>
      </w:r>
    </w:p>
    <w:p w14:paraId="0095056F" w14:textId="77777777" w:rsidR="006724C2" w:rsidRDefault="006724C2" w:rsidP="00AB3BE6">
      <w:pPr>
        <w:spacing w:line="360" w:lineRule="auto"/>
      </w:pPr>
    </w:p>
    <w:p w14:paraId="00950570" w14:textId="77777777" w:rsidR="00FE5CA4" w:rsidRDefault="00FE5CA4" w:rsidP="00AB3BE6">
      <w:pPr>
        <w:spacing w:line="360" w:lineRule="auto"/>
      </w:pPr>
    </w:p>
    <w:p w14:paraId="00950571" w14:textId="77777777" w:rsidR="00C357B1" w:rsidRDefault="00C357B1" w:rsidP="00C357B1"/>
    <w:p w14:paraId="00950572" w14:textId="77777777" w:rsidR="00C357B1" w:rsidRPr="009B612C" w:rsidRDefault="00C357B1" w:rsidP="000D4D6F">
      <w:pPr>
        <w:spacing w:line="360" w:lineRule="auto"/>
        <w:rPr>
          <w:b/>
          <w:bCs/>
          <w:u w:val="single"/>
        </w:rPr>
      </w:pPr>
      <w:r w:rsidRPr="009B612C">
        <w:rPr>
          <w:b/>
          <w:bCs/>
          <w:u w:val="single"/>
        </w:rPr>
        <w:t>B.1.n.</w:t>
      </w:r>
      <w:r w:rsidRPr="009B612C">
        <w:rPr>
          <w:b/>
          <w:bCs/>
          <w:u w:val="single"/>
        </w:rPr>
        <w:tab/>
        <w:t xml:space="preserve">Seznam pozemků podle katastru pozemků se vznikem ochranného nebo      </w:t>
      </w:r>
    </w:p>
    <w:p w14:paraId="00950573" w14:textId="77777777" w:rsidR="005D1FF0" w:rsidRDefault="000D4D6F" w:rsidP="00B668B3">
      <w:pPr>
        <w:spacing w:line="360" w:lineRule="auto"/>
      </w:pPr>
      <w:r>
        <w:rPr>
          <w:bCs/>
        </w:rPr>
        <w:t xml:space="preserve">            </w:t>
      </w:r>
      <w:r w:rsidR="00C357B1" w:rsidRPr="009B612C">
        <w:rPr>
          <w:b/>
          <w:bCs/>
          <w:u w:val="single"/>
        </w:rPr>
        <w:t>bezpečnostního pásma</w:t>
      </w:r>
      <w:r w:rsidR="005D1FF0">
        <w:rPr>
          <w:b/>
          <w:bCs/>
          <w:u w:val="single"/>
        </w:rPr>
        <w:t xml:space="preserve">   </w:t>
      </w:r>
    </w:p>
    <w:p w14:paraId="00950574" w14:textId="77777777" w:rsidR="006551F1" w:rsidRDefault="00C357B1" w:rsidP="00C357B1">
      <w:r>
        <w:t>Nevyskytují se.</w:t>
      </w:r>
    </w:p>
    <w:p w14:paraId="00950575" w14:textId="77777777" w:rsidR="000A4B90" w:rsidRDefault="000A4B90" w:rsidP="00C357B1"/>
    <w:p w14:paraId="00950576" w14:textId="77777777" w:rsidR="00B668B3" w:rsidRDefault="00B668B3" w:rsidP="00C85BFC">
      <w:pPr>
        <w:rPr>
          <w:b/>
          <w:bCs/>
          <w:u w:val="single"/>
        </w:rPr>
      </w:pPr>
    </w:p>
    <w:p w14:paraId="00950577" w14:textId="77777777" w:rsidR="006551F1" w:rsidRPr="00C85BFC" w:rsidRDefault="006551F1" w:rsidP="00C85BFC">
      <w:r w:rsidRPr="009B612C">
        <w:rPr>
          <w:b/>
          <w:bCs/>
          <w:u w:val="single"/>
        </w:rPr>
        <w:t>B.1.</w:t>
      </w:r>
      <w:r>
        <w:rPr>
          <w:b/>
          <w:bCs/>
          <w:u w:val="single"/>
        </w:rPr>
        <w:t>o   Požadavky na monitoring</w:t>
      </w:r>
    </w:p>
    <w:p w14:paraId="00950578" w14:textId="77777777" w:rsidR="006551F1" w:rsidRDefault="006551F1" w:rsidP="006551F1">
      <w:r>
        <w:rPr>
          <w:b/>
          <w:bCs/>
          <w:u w:val="single"/>
        </w:rPr>
        <w:t xml:space="preserve">   </w:t>
      </w:r>
    </w:p>
    <w:p w14:paraId="00950579" w14:textId="77777777" w:rsidR="006551F1" w:rsidRDefault="006551F1" w:rsidP="006551F1">
      <w:r>
        <w:t>Bude prováděná běžná kontrola všech objektů dle předpisů.</w:t>
      </w:r>
    </w:p>
    <w:p w14:paraId="0095057A" w14:textId="77777777" w:rsidR="006551F1" w:rsidRDefault="006551F1" w:rsidP="006551F1"/>
    <w:p w14:paraId="0095057B" w14:textId="77777777" w:rsidR="00B668B3" w:rsidRDefault="00B668B3" w:rsidP="006551F1">
      <w:pPr>
        <w:spacing w:line="360" w:lineRule="auto"/>
        <w:rPr>
          <w:b/>
          <w:bCs/>
          <w:u w:val="single"/>
        </w:rPr>
      </w:pPr>
    </w:p>
    <w:p w14:paraId="0095057C" w14:textId="77777777" w:rsidR="006551F1" w:rsidRDefault="006551F1" w:rsidP="006551F1">
      <w:pPr>
        <w:spacing w:line="360" w:lineRule="auto"/>
        <w:rPr>
          <w:b/>
          <w:bCs/>
          <w:u w:val="single"/>
        </w:rPr>
      </w:pPr>
      <w:r w:rsidRPr="009B612C">
        <w:rPr>
          <w:b/>
          <w:bCs/>
          <w:u w:val="single"/>
        </w:rPr>
        <w:t>B.1.</w:t>
      </w:r>
      <w:r>
        <w:rPr>
          <w:b/>
          <w:bCs/>
          <w:u w:val="single"/>
        </w:rPr>
        <w:t>p   Možnost napojení stavby na infrastrukturu</w:t>
      </w:r>
    </w:p>
    <w:p w14:paraId="0095057D" w14:textId="77777777" w:rsidR="006551F1" w:rsidRDefault="006551F1" w:rsidP="006551F1">
      <w:r>
        <w:rPr>
          <w:b/>
          <w:bCs/>
          <w:u w:val="single"/>
        </w:rPr>
        <w:t xml:space="preserve">   </w:t>
      </w:r>
    </w:p>
    <w:p w14:paraId="0095057E" w14:textId="77777777" w:rsidR="006551F1" w:rsidRDefault="006551F1" w:rsidP="006551F1">
      <w:r>
        <w:t>Bude zachován stávající stav napojení.</w:t>
      </w:r>
    </w:p>
    <w:p w14:paraId="0095057F" w14:textId="77777777" w:rsidR="00687243" w:rsidRDefault="00687243" w:rsidP="006551F1"/>
    <w:p w14:paraId="00950580" w14:textId="77777777" w:rsidR="00947910" w:rsidRDefault="00947910" w:rsidP="006551F1"/>
    <w:p w14:paraId="00950581" w14:textId="77777777" w:rsidR="00C357B1" w:rsidRPr="002E7F03" w:rsidRDefault="00C357B1" w:rsidP="00C357B1">
      <w:r w:rsidRPr="009B612C">
        <w:rPr>
          <w:b/>
          <w:bCs/>
          <w:u w:val="single"/>
        </w:rPr>
        <w:t>B.2.</w:t>
      </w:r>
      <w:r w:rsidRPr="009B612C">
        <w:rPr>
          <w:b/>
          <w:bCs/>
          <w:u w:val="single"/>
        </w:rPr>
        <w:tab/>
        <w:t>Celkový popis stavby</w:t>
      </w:r>
    </w:p>
    <w:p w14:paraId="00950582" w14:textId="77777777" w:rsidR="00C357B1" w:rsidRDefault="00C357B1" w:rsidP="00C357B1"/>
    <w:p w14:paraId="00950583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B.2.1.</w:t>
      </w:r>
      <w:r w:rsidRPr="009B612C">
        <w:rPr>
          <w:b/>
          <w:bCs/>
          <w:u w:val="single"/>
        </w:rPr>
        <w:tab/>
        <w:t>Základní charakteristika stavby</w:t>
      </w:r>
    </w:p>
    <w:p w14:paraId="00950584" w14:textId="77777777" w:rsidR="003E5F79" w:rsidRPr="009B612C" w:rsidRDefault="003E5F79" w:rsidP="00C357B1">
      <w:pPr>
        <w:rPr>
          <w:b/>
          <w:bCs/>
          <w:u w:val="single"/>
        </w:rPr>
      </w:pPr>
    </w:p>
    <w:p w14:paraId="00950585" w14:textId="77777777" w:rsidR="003E5F79" w:rsidRDefault="003E5F79" w:rsidP="00B668B3">
      <w:pPr>
        <w:spacing w:line="360" w:lineRule="auto"/>
        <w:jc w:val="both"/>
      </w:pPr>
      <w:r>
        <w:t xml:space="preserve">Stavba bude po </w:t>
      </w:r>
      <w:r w:rsidR="00165190">
        <w:t>úpravě</w:t>
      </w:r>
      <w:r>
        <w:t xml:space="preserve"> sloužit původnímu účelu</w:t>
      </w:r>
      <w:r w:rsidR="00517923">
        <w:t>.</w:t>
      </w:r>
    </w:p>
    <w:p w14:paraId="00950586" w14:textId="77777777" w:rsidR="00517923" w:rsidRDefault="0007510C" w:rsidP="00B668B3">
      <w:pPr>
        <w:spacing w:line="360" w:lineRule="auto"/>
        <w:jc w:val="both"/>
      </w:pPr>
      <w:r>
        <w:t>V rámci stavby bude rekonstruováno poškozené upravené koryto v délce 420,0m</w:t>
      </w:r>
    </w:p>
    <w:p w14:paraId="00950587" w14:textId="77777777" w:rsidR="00517923" w:rsidRDefault="0007510C" w:rsidP="00B668B3">
      <w:pPr>
        <w:spacing w:line="360" w:lineRule="auto"/>
        <w:jc w:val="both"/>
      </w:pPr>
      <w:r>
        <w:t>Stávající poškozená opěrná zeď bude částečně vybourána a zřízena nová v dl.83,30m.</w:t>
      </w:r>
    </w:p>
    <w:p w14:paraId="00950588" w14:textId="77777777" w:rsidR="003E5F79" w:rsidRDefault="003E5F79" w:rsidP="00B668B3">
      <w:pPr>
        <w:spacing w:line="360" w:lineRule="auto"/>
        <w:jc w:val="both"/>
      </w:pPr>
      <w:r>
        <w:t>Stavba nevyžaduje trvalého pracovníka, pouze pro občasnou údržbu.</w:t>
      </w:r>
    </w:p>
    <w:p w14:paraId="00950589" w14:textId="77777777" w:rsidR="00C357B1" w:rsidRDefault="00C357B1" w:rsidP="00B668B3">
      <w:pPr>
        <w:spacing w:line="360" w:lineRule="auto"/>
        <w:jc w:val="both"/>
      </w:pPr>
      <w:r>
        <w:t>Stavebně technický a stavebně historický průzkum nebyl prováděn, statické posouzení</w:t>
      </w:r>
      <w:r w:rsidR="006551F1">
        <w:t xml:space="preserve"> bylo provedeno</w:t>
      </w:r>
      <w:r w:rsidR="009C48BD">
        <w:t xml:space="preserve"> a jeho výsledky jsou v návrhu PD respektovány.</w:t>
      </w:r>
    </w:p>
    <w:p w14:paraId="0095058A" w14:textId="77777777" w:rsidR="00C357B1" w:rsidRDefault="00891AC9" w:rsidP="00B668B3">
      <w:pPr>
        <w:spacing w:line="360" w:lineRule="auto"/>
        <w:jc w:val="both"/>
      </w:pPr>
      <w:r>
        <w:t>Výstavbou</w:t>
      </w:r>
      <w:r w:rsidR="00C357B1">
        <w:t xml:space="preserve"> dojde k</w:t>
      </w:r>
      <w:r>
        <w:t>e</w:t>
      </w:r>
      <w:r w:rsidR="00E72F1F">
        <w:t> </w:t>
      </w:r>
      <w:r w:rsidR="009C48BD">
        <w:t>zlepšení odtokových poměrů</w:t>
      </w:r>
      <w:r>
        <w:t xml:space="preserve"> </w:t>
      </w:r>
      <w:r w:rsidR="00165190">
        <w:t xml:space="preserve">koryta se </w:t>
      </w:r>
      <w:r w:rsidR="00C357B1">
        <w:t>zajištění</w:t>
      </w:r>
      <w:r w:rsidR="00165190">
        <w:t>m</w:t>
      </w:r>
      <w:r w:rsidR="00C357B1">
        <w:t xml:space="preserve"> bezpečnosti a funkčnosti území</w:t>
      </w:r>
      <w:r w:rsidR="00165190">
        <w:t>,</w:t>
      </w:r>
      <w:r w:rsidR="00C357B1">
        <w:t xml:space="preserve"> včetně zlepšení hygienických poměrů.</w:t>
      </w:r>
    </w:p>
    <w:p w14:paraId="0095058B" w14:textId="77777777" w:rsidR="00C357B1" w:rsidRDefault="00C357B1" w:rsidP="00B668B3">
      <w:pPr>
        <w:spacing w:line="360" w:lineRule="auto"/>
        <w:jc w:val="both"/>
      </w:pPr>
      <w:r>
        <w:t>Jedná se o trvalou stavbu.</w:t>
      </w:r>
    </w:p>
    <w:p w14:paraId="0095058C" w14:textId="77777777" w:rsidR="00C357B1" w:rsidRDefault="00C357B1" w:rsidP="00B668B3">
      <w:pPr>
        <w:spacing w:line="360" w:lineRule="auto"/>
        <w:jc w:val="both"/>
      </w:pPr>
      <w:r>
        <w:t>Nebyla vydána rozhodnutí o povolení výjimky z technických požadavků na stavby.</w:t>
      </w:r>
    </w:p>
    <w:p w14:paraId="0095058D" w14:textId="77777777" w:rsidR="00C357B1" w:rsidRDefault="00C357B1" w:rsidP="00B668B3">
      <w:pPr>
        <w:spacing w:line="360" w:lineRule="auto"/>
        <w:jc w:val="both"/>
      </w:pPr>
      <w:r>
        <w:t>Bezbariérové užívání stavby není vzhledem k jejímu charakteru řešeno.</w:t>
      </w:r>
    </w:p>
    <w:p w14:paraId="0095058E" w14:textId="77777777" w:rsidR="00C357B1" w:rsidRDefault="00C357B1" w:rsidP="00B668B3">
      <w:pPr>
        <w:spacing w:line="360" w:lineRule="auto"/>
        <w:jc w:val="both"/>
      </w:pPr>
      <w:r>
        <w:t>Závazná stanoviska dotčených orgánů jsou respektována a budou uvedena po dalším projednání.</w:t>
      </w:r>
    </w:p>
    <w:p w14:paraId="0095058F" w14:textId="77777777" w:rsidR="00C357B1" w:rsidRDefault="00C357B1" w:rsidP="00B668B3">
      <w:pPr>
        <w:spacing w:line="360" w:lineRule="auto"/>
        <w:jc w:val="both"/>
      </w:pPr>
      <w:r>
        <w:t xml:space="preserve">Stavba se </w:t>
      </w:r>
      <w:r w:rsidR="003E5F79">
        <w:t>ne</w:t>
      </w:r>
      <w:r>
        <w:t>nachází v ochranném pásmu kulturní</w:t>
      </w:r>
      <w:r w:rsidR="003E5F79">
        <w:t>ch</w:t>
      </w:r>
      <w:r>
        <w:t xml:space="preserve"> památ</w:t>
      </w:r>
      <w:r w:rsidR="003E5F79">
        <w:t>ek.</w:t>
      </w:r>
    </w:p>
    <w:p w14:paraId="00950590" w14:textId="77777777" w:rsidR="00C357B1" w:rsidRDefault="00C357B1" w:rsidP="00B668B3">
      <w:pPr>
        <w:spacing w:line="360" w:lineRule="auto"/>
        <w:jc w:val="both"/>
      </w:pPr>
      <w:r>
        <w:t>Pro výstavbu bude zapotřebí dovézt lomový kámen a beton.</w:t>
      </w:r>
    </w:p>
    <w:p w14:paraId="00950591" w14:textId="77777777" w:rsidR="00C357B1" w:rsidRDefault="00C357B1" w:rsidP="00B668B3">
      <w:pPr>
        <w:spacing w:line="360" w:lineRule="auto"/>
        <w:jc w:val="both"/>
      </w:pPr>
      <w:r>
        <w:t>Bude odvezena přebytečná nevhodná zemina a suť a vybourané kon</w:t>
      </w:r>
      <w:r w:rsidR="000A4B90">
        <w:t>strukce stávajících konstrukcí.</w:t>
      </w:r>
    </w:p>
    <w:p w14:paraId="00950592" w14:textId="77777777" w:rsidR="006724C2" w:rsidRDefault="006724C2" w:rsidP="00B668B3">
      <w:pPr>
        <w:spacing w:line="360" w:lineRule="auto"/>
        <w:jc w:val="both"/>
      </w:pPr>
    </w:p>
    <w:p w14:paraId="00950593" w14:textId="77777777" w:rsidR="00C357B1" w:rsidRPr="003E5F79" w:rsidRDefault="00C357B1" w:rsidP="00B668B3">
      <w:pPr>
        <w:pStyle w:val="Zkladntext"/>
        <w:rPr>
          <w:b/>
        </w:rPr>
      </w:pPr>
      <w:r w:rsidRPr="003E5F79">
        <w:rPr>
          <w:b/>
        </w:rPr>
        <w:t>Zatřídění odpadů provedeno dle Katalogu odpadů.</w:t>
      </w:r>
    </w:p>
    <w:p w14:paraId="00950594" w14:textId="77777777" w:rsidR="00C357B1" w:rsidRDefault="00C357B1" w:rsidP="00B668B3">
      <w:pPr>
        <w:pStyle w:val="Zkladntext"/>
      </w:pPr>
      <w:r>
        <w:t>Odpad vzniklý při výstavbě</w:t>
      </w:r>
    </w:p>
    <w:p w14:paraId="00950595" w14:textId="77777777" w:rsidR="00C357B1" w:rsidRDefault="00C357B1" w:rsidP="00B668B3">
      <w:pPr>
        <w:pStyle w:val="Zkladntext"/>
      </w:pPr>
      <w:r>
        <w:t>č.170504 – Zemina a kamení neuvedené pod č. 170503</w:t>
      </w:r>
    </w:p>
    <w:p w14:paraId="00950596" w14:textId="77777777" w:rsidR="00E0776D" w:rsidRDefault="00E0776D" w:rsidP="00E0776D">
      <w:pPr>
        <w:pStyle w:val="Zkladntext"/>
        <w:autoSpaceDE/>
        <w:autoSpaceDN/>
        <w:adjustRightInd/>
        <w:spacing w:before="0" w:line="480" w:lineRule="auto"/>
      </w:pPr>
      <w:r>
        <w:t>Vhodná skládka bude určena zhotovitelem.</w:t>
      </w:r>
    </w:p>
    <w:p w14:paraId="00950597" w14:textId="77777777" w:rsidR="00C357B1" w:rsidRDefault="00C357B1" w:rsidP="00B668B3">
      <w:pPr>
        <w:pStyle w:val="Zkladntext"/>
      </w:pPr>
      <w:r>
        <w:t xml:space="preserve">Bilance </w:t>
      </w:r>
      <w:r w:rsidR="004C6295">
        <w:t>jsou</w:t>
      </w:r>
      <w:r>
        <w:t xml:space="preserve"> součástí výkazů výměr.</w:t>
      </w:r>
    </w:p>
    <w:p w14:paraId="00950598" w14:textId="77777777" w:rsidR="00B668B3" w:rsidRDefault="00C357B1" w:rsidP="00B668B3">
      <w:pPr>
        <w:pStyle w:val="Zkladntext"/>
      </w:pPr>
      <w:r>
        <w:t>č. 170101 – Lomový kámen</w:t>
      </w:r>
    </w:p>
    <w:p w14:paraId="00950599" w14:textId="77777777" w:rsidR="00C357B1" w:rsidRDefault="00C357B1" w:rsidP="00B668B3">
      <w:pPr>
        <w:pStyle w:val="Zkladntext"/>
      </w:pPr>
      <w:r>
        <w:t>Lomový kámen bude likvidován zákonným způsobem.</w:t>
      </w:r>
    </w:p>
    <w:p w14:paraId="0095059A" w14:textId="77777777" w:rsidR="00E0776D" w:rsidRDefault="00E0776D" w:rsidP="00E0776D">
      <w:pPr>
        <w:pStyle w:val="Zkladntext"/>
        <w:autoSpaceDE/>
        <w:autoSpaceDN/>
        <w:adjustRightInd/>
        <w:spacing w:before="0" w:line="480" w:lineRule="auto"/>
      </w:pPr>
      <w:r>
        <w:t>Vhodná skládka bude určena zhotovitelem.</w:t>
      </w:r>
    </w:p>
    <w:p w14:paraId="0095059B" w14:textId="77777777" w:rsidR="00C357B1" w:rsidRDefault="00C357B1" w:rsidP="00B668B3">
      <w:pPr>
        <w:pStyle w:val="Zkladntext"/>
      </w:pPr>
      <w:r>
        <w:t>č. 170101 – Beton</w:t>
      </w:r>
    </w:p>
    <w:p w14:paraId="0095059C" w14:textId="77777777" w:rsidR="00C357B1" w:rsidRDefault="00C357B1" w:rsidP="00B668B3">
      <w:pPr>
        <w:pStyle w:val="Zkladntext"/>
      </w:pPr>
      <w:r>
        <w:t>Beton bude likvidován zákonným způsobem.</w:t>
      </w:r>
    </w:p>
    <w:p w14:paraId="0095059D" w14:textId="77777777" w:rsidR="00E0776D" w:rsidRDefault="00E0776D" w:rsidP="00E0776D">
      <w:pPr>
        <w:pStyle w:val="Zkladntext"/>
        <w:autoSpaceDE/>
        <w:autoSpaceDN/>
        <w:adjustRightInd/>
        <w:spacing w:before="0" w:line="480" w:lineRule="auto"/>
      </w:pPr>
      <w:r>
        <w:t>Vhodná skládka bude určena zhotovitelem.</w:t>
      </w:r>
    </w:p>
    <w:p w14:paraId="0095059E" w14:textId="77777777" w:rsidR="00E0776D" w:rsidRDefault="00E0776D" w:rsidP="00E0776D">
      <w:pPr>
        <w:pStyle w:val="Zkladntext"/>
      </w:pPr>
      <w:r w:rsidRPr="008B3411">
        <w:t>č. 020107 – Odpady z lesnictví</w:t>
      </w:r>
    </w:p>
    <w:p w14:paraId="0095059F" w14:textId="77777777" w:rsidR="00E0776D" w:rsidRDefault="00E0776D" w:rsidP="00E0776D">
      <w:pPr>
        <w:pStyle w:val="Zkladntext"/>
        <w:autoSpaceDE/>
        <w:autoSpaceDN/>
        <w:adjustRightInd/>
        <w:spacing w:before="0" w:line="480" w:lineRule="auto"/>
      </w:pPr>
      <w:r>
        <w:t>Stromy, pařezy, kmeny, větve a křoví budou likvidovány zákonným způsobem.</w:t>
      </w:r>
    </w:p>
    <w:p w14:paraId="009505A0" w14:textId="77777777" w:rsidR="00E0776D" w:rsidRDefault="00E0776D" w:rsidP="00E0776D">
      <w:pPr>
        <w:pStyle w:val="Zkladntext"/>
        <w:autoSpaceDE/>
        <w:autoSpaceDN/>
        <w:adjustRightInd/>
        <w:spacing w:before="0" w:line="480" w:lineRule="auto"/>
      </w:pPr>
      <w:r>
        <w:t>Vhodná skládka bude určena zhotovitelem.</w:t>
      </w:r>
    </w:p>
    <w:p w14:paraId="009505A1" w14:textId="77777777" w:rsidR="00C357B1" w:rsidRDefault="00C357B1" w:rsidP="00B668B3">
      <w:pPr>
        <w:pStyle w:val="Zkladntext"/>
      </w:pPr>
      <w:r>
        <w:t>Hospodaření s dešťovou vodou není řešeno.</w:t>
      </w:r>
    </w:p>
    <w:p w14:paraId="009505A2" w14:textId="77777777" w:rsidR="004C6295" w:rsidRDefault="00C357B1" w:rsidP="00B668B3">
      <w:pPr>
        <w:pStyle w:val="Zkladntext"/>
      </w:pPr>
      <w:r>
        <w:t xml:space="preserve">Předpokládané zahájení stavby </w:t>
      </w:r>
      <w:r w:rsidR="00A279E3">
        <w:t>0</w:t>
      </w:r>
      <w:r w:rsidR="00E0776D">
        <w:t>7</w:t>
      </w:r>
      <w:r>
        <w:t>/20</w:t>
      </w:r>
      <w:r w:rsidR="00A279E3">
        <w:t>2</w:t>
      </w:r>
      <w:r w:rsidR="00891AC9">
        <w:t>3</w:t>
      </w:r>
      <w:r>
        <w:t xml:space="preserve"> - </w:t>
      </w:r>
      <w:r w:rsidR="00E0776D">
        <w:t>12</w:t>
      </w:r>
      <w:r>
        <w:t>/20</w:t>
      </w:r>
      <w:r w:rsidR="004C6295">
        <w:t>2</w:t>
      </w:r>
      <w:r w:rsidR="00891AC9">
        <w:t>3</w:t>
      </w:r>
      <w:r w:rsidR="004C6295">
        <w:t xml:space="preserve">, s předpokladem trvání stavby </w:t>
      </w:r>
      <w:r w:rsidR="00891AC9">
        <w:t>6</w:t>
      </w:r>
      <w:r w:rsidR="004C6295">
        <w:t xml:space="preserve"> měsíc</w:t>
      </w:r>
      <w:r w:rsidR="00891AC9">
        <w:t>ů</w:t>
      </w:r>
      <w:r w:rsidR="004C6295">
        <w:t>.</w:t>
      </w:r>
    </w:p>
    <w:p w14:paraId="009505A3" w14:textId="77777777" w:rsidR="004C6295" w:rsidRDefault="004C6295" w:rsidP="00B668B3">
      <w:pPr>
        <w:pStyle w:val="Zkladntext"/>
      </w:pPr>
      <w:r>
        <w:t>Předčasné užívání stavby, prozatímní užívání, zkušební provoz se nepředpokládá.</w:t>
      </w:r>
    </w:p>
    <w:p w14:paraId="009505A4" w14:textId="77777777" w:rsidR="00C357B1" w:rsidRDefault="00C357B1" w:rsidP="00B668B3">
      <w:pPr>
        <w:pStyle w:val="Zkladntext"/>
      </w:pPr>
      <w:r>
        <w:t>Výstavba bude provedena v rámci jedné etapy.</w:t>
      </w:r>
    </w:p>
    <w:p w14:paraId="009505A5" w14:textId="77777777" w:rsidR="00A16E81" w:rsidRDefault="004C6295" w:rsidP="003E5F79">
      <w:pPr>
        <w:pStyle w:val="Zkladntext"/>
      </w:pPr>
      <w:r>
        <w:t xml:space="preserve">Orientační náklady celé stavby uvažujeme </w:t>
      </w:r>
      <w:r w:rsidR="00E0776D">
        <w:t>13.000.000</w:t>
      </w:r>
      <w:r>
        <w:t>,-Kč+DPH</w:t>
      </w:r>
      <w:r w:rsidR="00A279E3">
        <w:t>.</w:t>
      </w:r>
    </w:p>
    <w:p w14:paraId="009505A6" w14:textId="77777777" w:rsidR="002505B5" w:rsidRDefault="002505B5" w:rsidP="003E5F79">
      <w:pPr>
        <w:pStyle w:val="Zkladntext"/>
      </w:pPr>
    </w:p>
    <w:p w14:paraId="009505A7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B.2.2.</w:t>
      </w:r>
      <w:r w:rsidRPr="009B612C">
        <w:rPr>
          <w:b/>
          <w:bCs/>
          <w:u w:val="single"/>
        </w:rPr>
        <w:tab/>
        <w:t>Celkové urbanistické a architektonické řešení</w:t>
      </w:r>
    </w:p>
    <w:p w14:paraId="009505A8" w14:textId="77777777" w:rsidR="00C357B1" w:rsidRDefault="00C357B1" w:rsidP="00C357B1"/>
    <w:p w14:paraId="009505A9" w14:textId="77777777" w:rsidR="000A4B90" w:rsidRDefault="00E0776D" w:rsidP="003E5F79">
      <w:pPr>
        <w:pStyle w:val="Zkladntext"/>
      </w:pPr>
      <w:r>
        <w:t>Rekonstrukce</w:t>
      </w:r>
      <w:r w:rsidR="00891AC9">
        <w:t xml:space="preserve"> </w:t>
      </w:r>
      <w:r>
        <w:t xml:space="preserve">úpravy </w:t>
      </w:r>
      <w:r w:rsidR="00891AC9">
        <w:t>koryta</w:t>
      </w:r>
      <w:r>
        <w:t xml:space="preserve"> a opěrné zdi </w:t>
      </w:r>
      <w:r w:rsidR="00C357B1">
        <w:t xml:space="preserve">bude mít z pohledu urbanistického pohledu </w:t>
      </w:r>
      <w:r w:rsidR="00866553">
        <w:t xml:space="preserve">kladný </w:t>
      </w:r>
      <w:r w:rsidR="00C357B1">
        <w:t>vliv na řešené území. Stavba neovlivní dosavadní uspořádání krajiny. Z pohledu architektonického dojde ke změně vzhledu do podoby přírodně blízké, což bude mít pozitivní vliv na začlenění technické stavby do přírody.</w:t>
      </w:r>
    </w:p>
    <w:p w14:paraId="009505AA" w14:textId="77777777" w:rsidR="006724C2" w:rsidRDefault="006724C2" w:rsidP="003E5F79">
      <w:pPr>
        <w:pStyle w:val="Zkladntext"/>
      </w:pPr>
    </w:p>
    <w:p w14:paraId="009505AB" w14:textId="77777777" w:rsidR="00B668B3" w:rsidRDefault="00B668B3" w:rsidP="003E5F79">
      <w:pPr>
        <w:pStyle w:val="Zkladntext"/>
      </w:pPr>
    </w:p>
    <w:p w14:paraId="009505AC" w14:textId="77777777" w:rsidR="00C357B1" w:rsidRDefault="00C357B1" w:rsidP="00C357B1">
      <w:r w:rsidRPr="009B612C">
        <w:rPr>
          <w:b/>
          <w:bCs/>
          <w:u w:val="single"/>
        </w:rPr>
        <w:t>B.2.3.</w:t>
      </w:r>
      <w:r w:rsidRPr="009B612C">
        <w:rPr>
          <w:b/>
          <w:bCs/>
          <w:u w:val="single"/>
        </w:rPr>
        <w:tab/>
      </w:r>
      <w:r w:rsidR="005474D7">
        <w:rPr>
          <w:b/>
          <w:bCs/>
          <w:u w:val="single"/>
        </w:rPr>
        <w:t>Celkové technické</w:t>
      </w:r>
      <w:r w:rsidRPr="009B612C">
        <w:rPr>
          <w:b/>
          <w:bCs/>
          <w:u w:val="single"/>
        </w:rPr>
        <w:t xml:space="preserve"> řešení</w:t>
      </w:r>
    </w:p>
    <w:p w14:paraId="009505AD" w14:textId="77777777" w:rsidR="00C357B1" w:rsidRDefault="00C357B1" w:rsidP="005E3E38">
      <w:pPr>
        <w:pStyle w:val="Zkladntext"/>
      </w:pPr>
      <w:r>
        <w:t>Stavba bude prováděna běžnou technologií výstavby</w:t>
      </w:r>
      <w:r w:rsidR="003E5F79">
        <w:t>.</w:t>
      </w:r>
    </w:p>
    <w:p w14:paraId="009505AE" w14:textId="77777777" w:rsidR="005474D7" w:rsidRDefault="005474D7" w:rsidP="005E3E38">
      <w:pPr>
        <w:pStyle w:val="Zkladntext"/>
      </w:pPr>
      <w:r>
        <w:t>Voda po výstavbě není zapotřebí.</w:t>
      </w:r>
    </w:p>
    <w:p w14:paraId="009505AF" w14:textId="77777777" w:rsidR="005474D7" w:rsidRDefault="005474D7" w:rsidP="005E3E38">
      <w:pPr>
        <w:pStyle w:val="Zkladntext"/>
      </w:pPr>
      <w:r>
        <w:t xml:space="preserve">Odpady jsou uvedeny </w:t>
      </w:r>
      <w:r w:rsidR="005B0358">
        <w:t xml:space="preserve">v části </w:t>
      </w:r>
      <w:r>
        <w:t>B.2.1</w:t>
      </w:r>
    </w:p>
    <w:p w14:paraId="009505B0" w14:textId="77777777" w:rsidR="003E5F79" w:rsidRDefault="003E5F79" w:rsidP="00C357B1"/>
    <w:p w14:paraId="009505B1" w14:textId="77777777" w:rsidR="00C357B1" w:rsidRDefault="00C357B1" w:rsidP="00C357B1">
      <w:r w:rsidRPr="009B612C">
        <w:rPr>
          <w:b/>
          <w:bCs/>
          <w:u w:val="single"/>
        </w:rPr>
        <w:t>B.2.4.</w:t>
      </w:r>
      <w:r w:rsidRPr="009B612C">
        <w:rPr>
          <w:b/>
          <w:bCs/>
          <w:u w:val="single"/>
        </w:rPr>
        <w:tab/>
        <w:t>Bezbariérové užívání stavby</w:t>
      </w:r>
    </w:p>
    <w:p w14:paraId="009505B2" w14:textId="77777777" w:rsidR="00C357B1" w:rsidRDefault="00C357B1" w:rsidP="005E3E38">
      <w:pPr>
        <w:pStyle w:val="Zkladntext"/>
      </w:pPr>
      <w:r>
        <w:t xml:space="preserve">Jedná se o </w:t>
      </w:r>
      <w:r w:rsidR="003E5F79">
        <w:t>stavbu</w:t>
      </w:r>
      <w:r>
        <w:t xml:space="preserve"> bez vlivu na bezbariérovou přístupnost. </w:t>
      </w:r>
    </w:p>
    <w:p w14:paraId="009505B3" w14:textId="77777777" w:rsidR="005474D7" w:rsidRDefault="005474D7" w:rsidP="005E3E38">
      <w:pPr>
        <w:pStyle w:val="Zkladntext"/>
      </w:pPr>
    </w:p>
    <w:p w14:paraId="009505B4" w14:textId="77777777" w:rsidR="003E5F79" w:rsidRPr="009B612C" w:rsidRDefault="00C357B1" w:rsidP="00B668B3">
      <w:pPr>
        <w:jc w:val="both"/>
        <w:rPr>
          <w:b/>
          <w:bCs/>
          <w:u w:val="single"/>
        </w:rPr>
      </w:pPr>
      <w:r w:rsidRPr="009B612C">
        <w:rPr>
          <w:b/>
          <w:bCs/>
          <w:u w:val="single"/>
        </w:rPr>
        <w:t>B.2.5.</w:t>
      </w:r>
      <w:r w:rsidRPr="009B612C">
        <w:rPr>
          <w:b/>
          <w:bCs/>
          <w:u w:val="single"/>
        </w:rPr>
        <w:tab/>
        <w:t>Bezpečnost při užívání stavby</w:t>
      </w:r>
    </w:p>
    <w:p w14:paraId="009505B5" w14:textId="77777777" w:rsidR="00C357B1" w:rsidRDefault="00C357B1" w:rsidP="008B3BFA">
      <w:pPr>
        <w:pStyle w:val="Zkladntext"/>
      </w:pPr>
      <w:r>
        <w:t>Jedná se o běžnou stavbu, která nevyžaduje zvýšenou bezpečnost při užívání.</w:t>
      </w:r>
    </w:p>
    <w:p w14:paraId="009505B6" w14:textId="77777777" w:rsidR="00947910" w:rsidRDefault="00947910" w:rsidP="00C357B1"/>
    <w:p w14:paraId="009505B7" w14:textId="77777777" w:rsidR="00A652AB" w:rsidRDefault="00A652AB" w:rsidP="00C357B1"/>
    <w:p w14:paraId="009505B8" w14:textId="77777777" w:rsidR="00C357B1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B.2.6.</w:t>
      </w:r>
      <w:r w:rsidRPr="009B612C">
        <w:rPr>
          <w:b/>
          <w:bCs/>
          <w:u w:val="single"/>
        </w:rPr>
        <w:tab/>
        <w:t>Základní technický popis staveb</w:t>
      </w:r>
    </w:p>
    <w:p w14:paraId="009505B9" w14:textId="77777777" w:rsidR="00E0776D" w:rsidRDefault="00E0776D" w:rsidP="00C357B1">
      <w:pPr>
        <w:rPr>
          <w:b/>
          <w:bCs/>
          <w:u w:val="single"/>
        </w:rPr>
      </w:pPr>
    </w:p>
    <w:p w14:paraId="009505BA" w14:textId="77777777" w:rsidR="00BB3D89" w:rsidRPr="00402027" w:rsidRDefault="00BB3D89" w:rsidP="00BB3D89">
      <w:pPr>
        <w:pStyle w:val="Zkladntext"/>
        <w:spacing w:line="240" w:lineRule="auto"/>
        <w:rPr>
          <w:b/>
          <w:bCs/>
          <w:u w:val="single"/>
        </w:rPr>
      </w:pPr>
      <w:r w:rsidRPr="00402027">
        <w:rPr>
          <w:b/>
          <w:bCs/>
          <w:u w:val="single"/>
        </w:rPr>
        <w:t>SO-1  Rekonstrukce úpravy toku</w:t>
      </w:r>
    </w:p>
    <w:p w14:paraId="009505BB" w14:textId="77777777" w:rsidR="00623FEB" w:rsidRDefault="00623FEB" w:rsidP="00623FEB">
      <w:pPr>
        <w:pStyle w:val="Zkladntext"/>
      </w:pPr>
      <w:r w:rsidRPr="00623FEB">
        <w:t>Bude provedena v</w:t>
      </w:r>
      <w:r>
        <w:t>e staničení M 1.060,0-1.480,0 v délce 420,0m.</w:t>
      </w:r>
    </w:p>
    <w:p w14:paraId="009505BC" w14:textId="77777777" w:rsidR="00562723" w:rsidRDefault="00562723" w:rsidP="00623FEB">
      <w:pPr>
        <w:pStyle w:val="Zkladntext"/>
      </w:pPr>
      <w:r>
        <w:t xml:space="preserve">Převedení vody při  stavbě </w:t>
      </w:r>
      <w:r w:rsidR="00825960">
        <w:t>bude potrubím DN300 v celé délce s přemístěním dle potřeby.</w:t>
      </w:r>
    </w:p>
    <w:p w14:paraId="009505BD" w14:textId="77777777" w:rsidR="00623FEB" w:rsidRDefault="00623FEB" w:rsidP="00623FEB">
      <w:pPr>
        <w:pStyle w:val="Zkladntext"/>
      </w:pPr>
      <w:r>
        <w:t>Řezy 1-2 - pod mostem nebudou prováděny žádné úpravy.</w:t>
      </w:r>
    </w:p>
    <w:p w14:paraId="009505BE" w14:textId="77777777" w:rsidR="00147884" w:rsidRPr="00623FEB" w:rsidRDefault="00147884" w:rsidP="00147884">
      <w:pPr>
        <w:pStyle w:val="Zkladntext"/>
      </w:pPr>
      <w:r w:rsidRPr="00623FEB">
        <w:t xml:space="preserve">Řezy </w:t>
      </w:r>
      <w:r>
        <w:t>2-3 – vybourání stávající poškozené dlažby dna a svahů, úprava terénu, zřízení nové zpevnění dlažby do betonu  dna a svahů, křížení s kabely CETIN.</w:t>
      </w:r>
    </w:p>
    <w:p w14:paraId="009505BF" w14:textId="77777777" w:rsidR="00BB3D89" w:rsidRPr="00623FEB" w:rsidRDefault="00623FEB" w:rsidP="00623FEB">
      <w:pPr>
        <w:pStyle w:val="Zkladntext"/>
      </w:pPr>
      <w:r w:rsidRPr="00623FEB">
        <w:t>Řezy 3-7</w:t>
      </w:r>
      <w:r>
        <w:t xml:space="preserve"> – vybourání stávající poškozené rovnaniny patek a svah</w:t>
      </w:r>
      <w:r w:rsidR="001D312B">
        <w:t>ů</w:t>
      </w:r>
      <w:r>
        <w:t xml:space="preserve">, úprava terénu, zřízení nového zpevnění patek a svahů rovnaninou do 500kg, </w:t>
      </w:r>
      <w:r w:rsidR="00E352EC">
        <w:t>křížení s</w:t>
      </w:r>
      <w:r>
        <w:t xml:space="preserve"> kabel</w:t>
      </w:r>
      <w:r w:rsidR="00E352EC">
        <w:t>y</w:t>
      </w:r>
      <w:r>
        <w:t xml:space="preserve"> CETIN, prováděno částečně pod mostem ČD.</w:t>
      </w:r>
    </w:p>
    <w:p w14:paraId="009505C0" w14:textId="77777777" w:rsidR="001D312B" w:rsidRPr="00623FEB" w:rsidRDefault="001D312B" w:rsidP="001D312B">
      <w:pPr>
        <w:pStyle w:val="Zkladntext"/>
      </w:pPr>
      <w:r w:rsidRPr="00623FEB">
        <w:t xml:space="preserve">Řezy </w:t>
      </w:r>
      <w:r>
        <w:t>7-10 – vybourání stávající poškozené rovnaniny dna a svahů, úprava terénu, zřízení nového zpevnění dna a svahů rovnaninou do 500kg.</w:t>
      </w:r>
    </w:p>
    <w:p w14:paraId="009505C1" w14:textId="77777777" w:rsidR="00763C8F" w:rsidRPr="00623FEB" w:rsidRDefault="00763C8F" w:rsidP="00763C8F">
      <w:pPr>
        <w:pStyle w:val="Zkladntext"/>
      </w:pPr>
      <w:r w:rsidRPr="00623FEB">
        <w:t xml:space="preserve">Řezy </w:t>
      </w:r>
      <w:r>
        <w:t>10-12 – vybourání stávající poškozené dlažby dna a svahů, úprava terénu, zřízení nové zpevnění dlažby dna a svahů.</w:t>
      </w:r>
    </w:p>
    <w:p w14:paraId="009505C2" w14:textId="77777777" w:rsidR="00A87BD3" w:rsidRPr="00623FEB" w:rsidRDefault="00A87BD3" w:rsidP="00A87BD3">
      <w:pPr>
        <w:pStyle w:val="Zkladntext"/>
      </w:pPr>
      <w:r w:rsidRPr="00623FEB">
        <w:t xml:space="preserve">Řezy </w:t>
      </w:r>
      <w:r>
        <w:t>12-13 – vybourání stávající poškozené dlažby dna a svahů, úprava terénu, zřízení nové zpevnění dlažby</w:t>
      </w:r>
      <w:r w:rsidR="00147884">
        <w:t xml:space="preserve"> do betonu</w:t>
      </w:r>
      <w:r>
        <w:t xml:space="preserve"> dna a svahů, pod mostem.</w:t>
      </w:r>
    </w:p>
    <w:p w14:paraId="009505C5" w14:textId="00E7074E" w:rsidR="006724C2" w:rsidRPr="00623FEB" w:rsidRDefault="00C82AA4" w:rsidP="00C82AA4">
      <w:pPr>
        <w:pStyle w:val="Zkladntext"/>
      </w:pPr>
      <w:r w:rsidRPr="00623FEB">
        <w:t xml:space="preserve">Řezy </w:t>
      </w:r>
      <w:r>
        <w:t>13-15 – vybourání stávající poškozené dlažby dna a svahů, úprava terénu, zřízení nové zpevnění dlažby</w:t>
      </w:r>
      <w:r w:rsidR="00147884">
        <w:t xml:space="preserve"> do betonu</w:t>
      </w:r>
      <w:r>
        <w:t xml:space="preserve"> dna a svahů, </w:t>
      </w:r>
      <w:r w:rsidR="00E352EC">
        <w:t>křížení s</w:t>
      </w:r>
      <w:r>
        <w:t xml:space="preserve"> kanalizac</w:t>
      </w:r>
      <w:r w:rsidR="00E352EC">
        <w:t>í</w:t>
      </w:r>
      <w:r w:rsidR="006724C2">
        <w:t xml:space="preserve"> pode dnem.</w:t>
      </w:r>
    </w:p>
    <w:p w14:paraId="009505C6" w14:textId="77777777" w:rsidR="009F23A8" w:rsidRPr="00623FEB" w:rsidRDefault="009F23A8" w:rsidP="009F23A8">
      <w:pPr>
        <w:pStyle w:val="Zkladntext"/>
      </w:pPr>
      <w:r w:rsidRPr="00623FEB">
        <w:t xml:space="preserve">Řezy </w:t>
      </w:r>
      <w:r>
        <w:t>15-17 – vybourání stávající poškozené rovnaniny patek a svahů, úprava terénu, zřízení nového zpevnění patek a svahů rovnaninou do 500kg.</w:t>
      </w:r>
    </w:p>
    <w:p w14:paraId="009505C7" w14:textId="77777777" w:rsidR="00875B05" w:rsidRPr="00623FEB" w:rsidRDefault="00875B05" w:rsidP="00875B05">
      <w:pPr>
        <w:pStyle w:val="Zkladntext"/>
      </w:pPr>
      <w:r w:rsidRPr="00623FEB">
        <w:t xml:space="preserve">Řezy </w:t>
      </w:r>
      <w:r>
        <w:t>17-19 – vybourání stávající poškozené rovnaniny dna</w:t>
      </w:r>
      <w:r w:rsidR="00800F02">
        <w:t xml:space="preserve">, </w:t>
      </w:r>
      <w:r>
        <w:t>svahu</w:t>
      </w:r>
      <w:r w:rsidR="00800F02">
        <w:t xml:space="preserve"> a části základů zdi</w:t>
      </w:r>
      <w:r>
        <w:t>, úprava terénu, zřízení nového zpevnění dna a svahu rovnaninou do 500kg, omytí líce zdi tlakovou vodou, oprava spárování stáv.zdi v ploše 50%, vybourání betonového parapetu, zřízení nového parapetu s osazením nového zábradlí včetně nátěru.</w:t>
      </w:r>
    </w:p>
    <w:p w14:paraId="009505C8" w14:textId="77777777" w:rsidR="00A119DA" w:rsidRPr="00623FEB" w:rsidRDefault="00A119DA" w:rsidP="00A119DA">
      <w:pPr>
        <w:pStyle w:val="Zkladntext"/>
      </w:pPr>
      <w:r w:rsidRPr="00623FEB">
        <w:t xml:space="preserve">Řezy </w:t>
      </w:r>
      <w:r>
        <w:t>19-24 – vybourání stávající poškozené rovnaniny patek</w:t>
      </w:r>
      <w:r w:rsidR="00EB404C">
        <w:t>,</w:t>
      </w:r>
      <w:r>
        <w:t xml:space="preserve"> svahu</w:t>
      </w:r>
      <w:r w:rsidR="00492A8A">
        <w:t xml:space="preserve"> a části základů zdi</w:t>
      </w:r>
      <w:r>
        <w:t>, úprava terénu, zřízení nového zpevnění patek a svahu rovnaninou do 500kg, omytí líce zdi tlakovou vodou, oprava spárování stáv.zdi v ploše 50%, vybourání betonového parapetu, zřízení nového parapetu s osazením repasovaného zábradlí včetně nátěru.</w:t>
      </w:r>
    </w:p>
    <w:p w14:paraId="009505C9" w14:textId="77777777" w:rsidR="00800F02" w:rsidRPr="00623FEB" w:rsidRDefault="00800F02" w:rsidP="00800F02">
      <w:pPr>
        <w:pStyle w:val="Zkladntext"/>
      </w:pPr>
      <w:r w:rsidRPr="00623FEB">
        <w:t xml:space="preserve">Řezy </w:t>
      </w:r>
      <w:r>
        <w:t>24-25 – vybourání stávající poškozené rovnaniny patek</w:t>
      </w:r>
      <w:r w:rsidR="00492A8A">
        <w:t>,</w:t>
      </w:r>
      <w:r>
        <w:t xml:space="preserve"> svahu</w:t>
      </w:r>
      <w:r w:rsidR="00492A8A">
        <w:t xml:space="preserve"> a části základů zdi</w:t>
      </w:r>
      <w:r>
        <w:t>, úprava terénu, zřízení nového zpevnění patek a svahu rovnaninou do 500kg, omytí líce zdi tlakovou vodou, oprava spárování stáv.zdi v ploše 50%,</w:t>
      </w:r>
      <w:r w:rsidR="00492A8A">
        <w:t xml:space="preserve"> oprav poškozeného zdiva zdi v kubatuře 0,75m3/bm,</w:t>
      </w:r>
      <w:r>
        <w:t xml:space="preserve"> vybourání betonového parapetu, zřízení nového parapetu s osazením repasovaného zábradlí včetně nátěru.</w:t>
      </w:r>
    </w:p>
    <w:p w14:paraId="009505CA" w14:textId="77777777" w:rsidR="00492A8A" w:rsidRPr="00623FEB" w:rsidRDefault="00492A8A" w:rsidP="00492A8A">
      <w:pPr>
        <w:pStyle w:val="Zkladntext"/>
      </w:pPr>
      <w:r w:rsidRPr="00623FEB">
        <w:t xml:space="preserve">Řezy </w:t>
      </w:r>
      <w:r>
        <w:t>25-26 – vybourání stávající poškozené rovnaniny patek, svahu a části základů zdi, úprava terénu, zřízení nového zpevnění patek a svahu rovnaninou do 500kg, omytí líce zdi tlakovou vodou, oprava spárování stáv.zdi v ploše 50%, vybourání betonového parapetu, zřízení nového parapetu s osazením repasovaného zábradlí včetně nátěru.</w:t>
      </w:r>
    </w:p>
    <w:p w14:paraId="009505CB" w14:textId="77777777" w:rsidR="0055768D" w:rsidRPr="00623FEB" w:rsidRDefault="0055768D" w:rsidP="0055768D">
      <w:pPr>
        <w:pStyle w:val="Zkladntext"/>
      </w:pPr>
      <w:r w:rsidRPr="00623FEB">
        <w:t xml:space="preserve">Řezy </w:t>
      </w:r>
      <w:r>
        <w:t>26-27 – vybourání stávající poškozené rovnaniny dna, svahu a části základů zdi, úprava terénu, zřízení nového zpevnění dna a svahu rovnaninou do 500kg, omytí líce zdi tlakovou vodou, oprava spárování stáv.zdi v ploše 50%, vybourání betonového parapetu, zřízení nového parapetu s osazením repasovaného zábradlí včetně nátěru.</w:t>
      </w:r>
    </w:p>
    <w:p w14:paraId="009505CF" w14:textId="569BB046" w:rsidR="006724C2" w:rsidRDefault="0055768D" w:rsidP="0055768D">
      <w:pPr>
        <w:pStyle w:val="Zkladntext"/>
      </w:pPr>
      <w:r w:rsidRPr="00623FEB">
        <w:t xml:space="preserve">Řezy </w:t>
      </w:r>
      <w:r>
        <w:t>27-33 – vybourání stávající poškozené rovnaniny dna a části základů zd</w:t>
      </w:r>
      <w:r w:rsidR="00E352EC">
        <w:t>í</w:t>
      </w:r>
      <w:r>
        <w:t xml:space="preserve">, úprava terénu, zřízení nového zpevnění dna rovnaninou do 500kg, omytí líce </w:t>
      </w:r>
      <w:r w:rsidR="00E352EC">
        <w:t xml:space="preserve">obou </w:t>
      </w:r>
      <w:r>
        <w:t>zdi tlakovou vodou, oprava spárování stáv.zd</w:t>
      </w:r>
      <w:r w:rsidR="00E352EC">
        <w:t>í</w:t>
      </w:r>
      <w:r>
        <w:t xml:space="preserve"> v ploše 50%, vybourání betonov</w:t>
      </w:r>
      <w:r w:rsidR="00E352EC">
        <w:t>ých</w:t>
      </w:r>
      <w:r>
        <w:t xml:space="preserve"> parapet</w:t>
      </w:r>
      <w:r w:rsidR="00E352EC">
        <w:t>ů</w:t>
      </w:r>
      <w:r>
        <w:t>, zřízení nov</w:t>
      </w:r>
      <w:r w:rsidR="00E352EC">
        <w:t>ých</w:t>
      </w:r>
      <w:r>
        <w:t xml:space="preserve"> parapet</w:t>
      </w:r>
      <w:r w:rsidR="00E352EC">
        <w:t>ů</w:t>
      </w:r>
      <w:r>
        <w:t xml:space="preserve"> s</w:t>
      </w:r>
      <w:r w:rsidR="00E352EC">
        <w:t xml:space="preserve"> jednostranným </w:t>
      </w:r>
      <w:r>
        <w:t>osazením repasovaného zábradlí včetně nátěru</w:t>
      </w:r>
      <w:r w:rsidR="00E352EC">
        <w:t>, křížení s vodovodní přípojkou a vzdušným vedením NN</w:t>
      </w:r>
      <w:r w:rsidR="00147884">
        <w:t>, prováděno částečně pod lávkou.</w:t>
      </w:r>
    </w:p>
    <w:p w14:paraId="009505D0" w14:textId="77777777" w:rsidR="00D715AC" w:rsidRPr="00623FEB" w:rsidRDefault="00D715AC" w:rsidP="00D715AC">
      <w:pPr>
        <w:pStyle w:val="Zkladntext"/>
      </w:pPr>
      <w:r w:rsidRPr="00623FEB">
        <w:t xml:space="preserve">Řezy </w:t>
      </w:r>
      <w:r>
        <w:t>33-37 – vybourání stávající poškozené rovnaniny dna a části základů zdí, úprava terénu, zřízení nového zpevnění dna rovnaninou do 500kg, omytí líce obou zdi tlakovou vodou, oprava spárování stáv.zdí v ploše 50%, vybourání betonových parapetů, zřízení nových parapetů s oboustranným osazením repasovaného zábradlí včetně nátěru, křížení s</w:t>
      </w:r>
      <w:r w:rsidR="00F62CFB">
        <w:t> </w:t>
      </w:r>
      <w:r>
        <w:t>vodovod</w:t>
      </w:r>
      <w:r w:rsidR="00F62CFB">
        <w:t xml:space="preserve">em </w:t>
      </w:r>
      <w:r>
        <w:t>a vzdušným vedením NN.</w:t>
      </w:r>
    </w:p>
    <w:p w14:paraId="009505D1" w14:textId="77777777" w:rsidR="00147884" w:rsidRPr="00623FEB" w:rsidRDefault="00147884" w:rsidP="00147884">
      <w:pPr>
        <w:pStyle w:val="Zkladntext"/>
      </w:pPr>
      <w:r w:rsidRPr="00623FEB">
        <w:t xml:space="preserve">Řezy </w:t>
      </w:r>
      <w:r>
        <w:t>37-45 – vybourání stávající poškozené dlažby dna a části základů zdí, úprava terénu, zřízení nového zpevnění dna dlažbou do betonu, omytí líce obou zdi tlakovou vodou, oprava spárování stáv.zdí v ploše 50%, vybourání betonových parapetů, zřízení nových parapetů s oboustranným osazením repasovaného zábradlí včetně nátěru, křížení s kanalizací a plynovodem, prováděno částečně pod mostem.</w:t>
      </w:r>
    </w:p>
    <w:p w14:paraId="009505D2" w14:textId="77777777" w:rsidR="008B51E2" w:rsidRDefault="008B51E2" w:rsidP="008B51E2">
      <w:pPr>
        <w:pStyle w:val="Zkladntext"/>
      </w:pPr>
      <w:r w:rsidRPr="00623FEB">
        <w:t xml:space="preserve">Řezy </w:t>
      </w:r>
      <w:r>
        <w:t>45-60 – vybourání stávající poškozené rovnaniny patek a svahů, úprava terénu, zřízení nového zpevnění dna a svahů rovnaninou do 500kg.</w:t>
      </w:r>
    </w:p>
    <w:p w14:paraId="009505D3" w14:textId="77777777" w:rsidR="006724C2" w:rsidRDefault="006724C2" w:rsidP="008B51E2">
      <w:pPr>
        <w:pStyle w:val="Zkladntext"/>
      </w:pPr>
    </w:p>
    <w:p w14:paraId="009505D5" w14:textId="77777777" w:rsidR="00F849F0" w:rsidRPr="00402027" w:rsidRDefault="00F849F0" w:rsidP="00F849F0">
      <w:pPr>
        <w:pStyle w:val="Zkladntext"/>
        <w:spacing w:line="240" w:lineRule="auto"/>
        <w:rPr>
          <w:b/>
          <w:bCs/>
          <w:u w:val="single"/>
        </w:rPr>
      </w:pPr>
      <w:r w:rsidRPr="00402027">
        <w:rPr>
          <w:b/>
          <w:bCs/>
          <w:u w:val="single"/>
        </w:rPr>
        <w:t>SO-2 Rekonstrukce opěrné zdi</w:t>
      </w:r>
    </w:p>
    <w:p w14:paraId="009505D6" w14:textId="77777777" w:rsidR="00F849F0" w:rsidRDefault="00556998" w:rsidP="008B51E2">
      <w:pPr>
        <w:pStyle w:val="Zkladntext"/>
      </w:pPr>
      <w:r>
        <w:t>Rekonstruovaná opěrná zeď dl.83,3m je nedílnou součástí rekonstrukce úpravy toku.</w:t>
      </w:r>
    </w:p>
    <w:p w14:paraId="009505D7" w14:textId="77777777" w:rsidR="009762AF" w:rsidRDefault="009762AF" w:rsidP="009762AF">
      <w:pPr>
        <w:pStyle w:val="Zkladntext"/>
      </w:pPr>
      <w:r w:rsidRPr="00623FEB">
        <w:t xml:space="preserve">Řezy </w:t>
      </w:r>
      <w:r>
        <w:t>60-63 – vybourání stávající poškozené rovnaniny patek a svahů, úprava terénu, zřízení nového zpevnění dna a svahů rovnaninou do 500kg, vybourání stáv. poškozené opěrné kamenné zdi, zřízení nové ŽB zdi, včetně odvodnění,  s obkladem lomovým kamenem, do ŽB základu, zřízení nového betonového parapetu, vč.nového ocelového pozinkovaného zábradlí.</w:t>
      </w:r>
    </w:p>
    <w:p w14:paraId="009505D8" w14:textId="77777777" w:rsidR="001168E2" w:rsidRDefault="001168E2" w:rsidP="009762AF">
      <w:pPr>
        <w:pStyle w:val="Zkladntext"/>
      </w:pPr>
      <w:r>
        <w:t>Koruna zdi bude navýšena a terén bude dosypán až ke komunikaci se zřízením štěrkové pojezdné vrstvy.</w:t>
      </w:r>
    </w:p>
    <w:p w14:paraId="009505D9" w14:textId="77777777" w:rsidR="00556998" w:rsidRPr="00623FEB" w:rsidRDefault="00556998" w:rsidP="009762AF">
      <w:pPr>
        <w:pStyle w:val="Zkladntext"/>
      </w:pPr>
      <w:r>
        <w:t>Nutno dodržet závěry a postupy statického posouzení.</w:t>
      </w:r>
    </w:p>
    <w:p w14:paraId="009505DA" w14:textId="77777777" w:rsidR="000F54E8" w:rsidRDefault="000F54E8" w:rsidP="000F54E8">
      <w:pPr>
        <w:pStyle w:val="Zkladntext"/>
      </w:pPr>
      <w:r w:rsidRPr="00623FEB">
        <w:t xml:space="preserve">Řezy </w:t>
      </w:r>
      <w:r>
        <w:t>63-66 – vybourání stávající poškozené rovnaniny patek a svahů, úprava terénu, zřízení nového zpevnění dna a svahů rovnaninou do 500kg, vybourání stáv. poškozené opěrné kamenné zdi, zřízení nové ŽB zdi, včetně odvodnění,  s obkladem lomovým kamenem, do ŽB základu, zřízení nového betonového parapetu, vč.nového ocelového pozinkovaného zábradlí.</w:t>
      </w:r>
    </w:p>
    <w:p w14:paraId="009505DC" w14:textId="2D174483" w:rsidR="006724C2" w:rsidRDefault="000F54E8" w:rsidP="000F54E8">
      <w:pPr>
        <w:pStyle w:val="Zkladntext"/>
      </w:pPr>
      <w:r>
        <w:t xml:space="preserve">Budou ochráněny základy přilehlého objektu </w:t>
      </w:r>
      <w:r w:rsidR="00A8610C">
        <w:t>zřízením betonové ochranné zídky.</w:t>
      </w:r>
    </w:p>
    <w:p w14:paraId="009505DD" w14:textId="77777777" w:rsidR="000F54E8" w:rsidRDefault="000F54E8" w:rsidP="000F54E8">
      <w:pPr>
        <w:pStyle w:val="Zkladntext"/>
      </w:pPr>
      <w:r>
        <w:t>Koruna zdi bude navýšena a terén bude dosypán až ke komunikaci se zřízením štěrkové pojezdné vrstvy.</w:t>
      </w:r>
    </w:p>
    <w:p w14:paraId="009505DE" w14:textId="77777777" w:rsidR="00556998" w:rsidRPr="00623FEB" w:rsidRDefault="00556998" w:rsidP="00556998">
      <w:pPr>
        <w:pStyle w:val="Zkladntext"/>
      </w:pPr>
      <w:r>
        <w:t>Nutno dodržet závěry a postupy statického posouzení.</w:t>
      </w:r>
    </w:p>
    <w:p w14:paraId="009505DF" w14:textId="77777777" w:rsidR="000F54E8" w:rsidRDefault="000F54E8" w:rsidP="000F54E8">
      <w:pPr>
        <w:pStyle w:val="Zkladntext"/>
      </w:pPr>
      <w:r w:rsidRPr="00623FEB">
        <w:t xml:space="preserve">Řezy </w:t>
      </w:r>
      <w:r>
        <w:t>66-69 – vybourání stávající poškozené rovnaniny dna, úprava terénu, zřízení nového zpevnění dna rovnaninou do 500kg, vybourání stáv. poškozené opěrné kamenné zdi, zřízení nové ŽB zdi, včetně odvodnění,  s obkladem lomovým kamenem, do ŽB základu, zřízení nového betonového parapetu, vč.nového ocelového pozinkovaného zábradlí.</w:t>
      </w:r>
    </w:p>
    <w:p w14:paraId="009505E0" w14:textId="77777777" w:rsidR="002F2195" w:rsidRDefault="002F2195" w:rsidP="002F2195">
      <w:pPr>
        <w:pStyle w:val="Zkladntext"/>
      </w:pPr>
      <w:r>
        <w:t>Koruna zdi bude navýšena a terén bude dosypán až ke komunikaci se zřízením štěrkové pojezdné vrstvy.</w:t>
      </w:r>
    </w:p>
    <w:p w14:paraId="009505E1" w14:textId="77777777" w:rsidR="00556998" w:rsidRPr="00623FEB" w:rsidRDefault="00556998" w:rsidP="00556998">
      <w:pPr>
        <w:pStyle w:val="Zkladntext"/>
      </w:pPr>
      <w:r>
        <w:t>Nutno dodržet závěry a postupy statického posouzení.</w:t>
      </w:r>
    </w:p>
    <w:p w14:paraId="009505E2" w14:textId="77777777" w:rsidR="00556998" w:rsidRDefault="00556998" w:rsidP="00556998">
      <w:pPr>
        <w:pStyle w:val="Zkladntext"/>
      </w:pPr>
      <w:r w:rsidRPr="00623FEB">
        <w:t xml:space="preserve">Řezy </w:t>
      </w:r>
      <w:r>
        <w:t>69-71 – vybourání stávající poškozené rovnaniny dna, úprava terénu, zřízení nového zpevnění dna rovnaninou do 500kg, ponechání stáv. poškozené opěrné kamenné zdi, s částečným ubouráním vršku zdi a části základu, zřízení nové ŽB zdi, včetně odvodnění s provrtáním i přes původní ponechanou zeď,  s obkladem lomovým kamenem, do ŽB základu, zřízení nového betonového parapetu, vč. repasovaného ocelového pozinkovaného zábradlí.</w:t>
      </w:r>
    </w:p>
    <w:p w14:paraId="009505E3" w14:textId="77777777" w:rsidR="00556998" w:rsidRDefault="00556998" w:rsidP="00556998">
      <w:pPr>
        <w:pStyle w:val="Zkladntext"/>
      </w:pPr>
      <w:r>
        <w:t>Koruna zdi bude navýšena a terén bude dosypán až ke komunikaci se zřízením štěrkové pojezdné vrstvy.</w:t>
      </w:r>
    </w:p>
    <w:p w14:paraId="009505E4" w14:textId="77777777" w:rsidR="00556998" w:rsidRPr="00623FEB" w:rsidRDefault="00556998" w:rsidP="00556998">
      <w:pPr>
        <w:pStyle w:val="Zkladntext"/>
      </w:pPr>
      <w:r>
        <w:t>Nutno dodržet závěry a postupy statického posouzení.</w:t>
      </w:r>
    </w:p>
    <w:p w14:paraId="009505E5" w14:textId="77777777" w:rsidR="004075FF" w:rsidRDefault="004075FF" w:rsidP="004075FF">
      <w:pPr>
        <w:pStyle w:val="Zkladntext"/>
      </w:pPr>
      <w:r w:rsidRPr="00623FEB">
        <w:t xml:space="preserve">Řezy </w:t>
      </w:r>
      <w:r>
        <w:t>71-76 – vybourání stávající poškozené kamenné dlažby dna, úprava terénu, zřízení nového zpevnění dna kamennou dlažbou do betonu, ponechání stáv. poškozené opěrné kamenné zdi, s částečným ubouráním vršku zdi a části základu, zřízení nové ŽB zdi, včetně odvodnění s provrtáním i přes původní ponechanou zeď,  s obkladem lomovým kamenem, do ŽB základu, zřízení nového betonového parapetu, vč. repasovaného ocelového pozinkovaného zábradlí.</w:t>
      </w:r>
    </w:p>
    <w:p w14:paraId="009505E6" w14:textId="77777777" w:rsidR="004075FF" w:rsidRDefault="004075FF" w:rsidP="004075FF">
      <w:pPr>
        <w:pStyle w:val="Zkladntext"/>
      </w:pPr>
      <w:r>
        <w:t>Koruna zdi bude navýšena a terén bude dosypán až ke komunikaci se zřízením štěrkové pojezdné vrstvy (v části ohumusováno).</w:t>
      </w:r>
    </w:p>
    <w:p w14:paraId="009505E9" w14:textId="5B292BA7" w:rsidR="006724C2" w:rsidRPr="00623FEB" w:rsidRDefault="004075FF" w:rsidP="004075FF">
      <w:pPr>
        <w:pStyle w:val="Zkladntext"/>
      </w:pPr>
      <w:r>
        <w:t>Nutno dodržet závěry a postupy statického posouzení.</w:t>
      </w:r>
    </w:p>
    <w:p w14:paraId="009505EA" w14:textId="77777777" w:rsidR="004075FF" w:rsidRDefault="004075FF" w:rsidP="004075FF">
      <w:pPr>
        <w:pStyle w:val="Zkladntext"/>
      </w:pPr>
      <w:r w:rsidRPr="00623FEB">
        <w:t xml:space="preserve">Řezy </w:t>
      </w:r>
      <w:r>
        <w:t>76-78 – vybourání stávající poškozené kamenné dlažby dna, úprava terénu, zřízení nového zpevnění dna kamennou dlažbou do betonu, vybourání stáv. poškozené opěrné kamenné zdi, zřízení nové ŽB zdi, včetně odvodnění s provrtáním i přes původní ponechanou zeď,  s obkladem lomovým kamenem, do ŽB základu, zřízení nového betonového parapetu, vč. repasovaného ocelového pozinkovaného zábradlí.</w:t>
      </w:r>
    </w:p>
    <w:p w14:paraId="009505EB" w14:textId="77777777" w:rsidR="00440795" w:rsidRDefault="004075FF" w:rsidP="004075FF">
      <w:pPr>
        <w:pStyle w:val="Zkladntext"/>
      </w:pPr>
      <w:r>
        <w:t>Koruna zdi bude navýšena a terén bude dosypán.</w:t>
      </w:r>
    </w:p>
    <w:p w14:paraId="009505EC" w14:textId="77777777" w:rsidR="00492A8A" w:rsidRDefault="00440795" w:rsidP="004075FF">
      <w:pPr>
        <w:pStyle w:val="Zkladntext"/>
      </w:pPr>
      <w:r>
        <w:t>Líc nové zdi bude plynule navázán na stávající líc ponechané zdi.</w:t>
      </w:r>
      <w:r w:rsidR="004075FF">
        <w:t xml:space="preserve"> </w:t>
      </w:r>
    </w:p>
    <w:p w14:paraId="009505ED" w14:textId="77777777" w:rsidR="00D91802" w:rsidRDefault="00D91802" w:rsidP="004075FF">
      <w:pPr>
        <w:pStyle w:val="Zkladntext"/>
        <w:rPr>
          <w:b/>
          <w:bCs/>
          <w:u w:val="single"/>
        </w:rPr>
      </w:pPr>
      <w:r>
        <w:t>Stávající potrubí DN600 bude prodlouženo v dl.2,70m.</w:t>
      </w:r>
    </w:p>
    <w:p w14:paraId="009505EE" w14:textId="77777777" w:rsidR="00440795" w:rsidRPr="00623FEB" w:rsidRDefault="00440795" w:rsidP="00440795">
      <w:pPr>
        <w:pStyle w:val="Zkladntext"/>
      </w:pPr>
      <w:r>
        <w:t>Nutno dodržet závěry a postupy statického posouzení.</w:t>
      </w:r>
    </w:p>
    <w:p w14:paraId="009505EF" w14:textId="77777777" w:rsidR="00AA65ED" w:rsidRDefault="00AA65ED" w:rsidP="00AA65ED">
      <w:pPr>
        <w:pStyle w:val="Zkladntext"/>
      </w:pPr>
      <w:r w:rsidRPr="00623FEB">
        <w:t xml:space="preserve">Řezy </w:t>
      </w:r>
      <w:r>
        <w:t>78-80 – vybourání stávající poškozené dlažby dna, , úprava terénu, zřízení nové kamenné dlažby do betonu, omytí líce zdi tlakovou vodou, oprava spárování stáv.zdi v ploše 50%, vybourání betonového parapetu, zřízení nového parapetu s osazením repasovaného pz zábradlí .</w:t>
      </w:r>
    </w:p>
    <w:p w14:paraId="009505F0" w14:textId="77777777" w:rsidR="00AA65ED" w:rsidRDefault="00AA65ED" w:rsidP="00AA65ED">
      <w:pPr>
        <w:pStyle w:val="Zkladntext"/>
      </w:pPr>
      <w:r>
        <w:t>Křížení s vedeními plynovodu, kabelů CETIN a vodovodu, uložených v chráničkách.</w:t>
      </w:r>
    </w:p>
    <w:p w14:paraId="009505F1" w14:textId="77777777" w:rsidR="00AA65ED" w:rsidRDefault="00AA65ED" w:rsidP="00AA65ED">
      <w:pPr>
        <w:pStyle w:val="Zkladntext"/>
      </w:pPr>
      <w:r>
        <w:t>Částečně prováděno pod mostem.</w:t>
      </w:r>
    </w:p>
    <w:p w14:paraId="009505F2" w14:textId="77777777" w:rsidR="00AA65ED" w:rsidRPr="00623FEB" w:rsidRDefault="00AA65ED" w:rsidP="00AA65ED">
      <w:pPr>
        <w:pStyle w:val="Zkladntext"/>
      </w:pPr>
      <w:r>
        <w:t>Nutno dodržet závěry a postupy statického posouzení.</w:t>
      </w:r>
    </w:p>
    <w:p w14:paraId="009505F3" w14:textId="77777777" w:rsidR="00763C8F" w:rsidRDefault="00763C8F" w:rsidP="00763C8F">
      <w:pPr>
        <w:pStyle w:val="Zkladntext"/>
      </w:pPr>
      <w:r>
        <w:t>Stabilizační prahy jsou navrženy z betonu.</w:t>
      </w:r>
    </w:p>
    <w:p w14:paraId="009505F4" w14:textId="77777777" w:rsidR="00B72C51" w:rsidRDefault="00B72C51" w:rsidP="00763C8F">
      <w:pPr>
        <w:pStyle w:val="Zkladntext"/>
      </w:pPr>
      <w:r>
        <w:t>Kácení bude prováděno dle povolení:</w:t>
      </w:r>
    </w:p>
    <w:p w14:paraId="009505F5" w14:textId="77777777" w:rsidR="00BB3D89" w:rsidRDefault="00B72C51" w:rsidP="00C357B1">
      <w:pPr>
        <w:rPr>
          <w:b/>
          <w:bCs/>
          <w:u w:val="single"/>
        </w:rPr>
      </w:pPr>
      <w:r w:rsidRPr="00B72C51">
        <w:rPr>
          <w:b/>
          <w:bCs/>
          <w:noProof/>
          <w:u w:val="single"/>
        </w:rPr>
        <w:drawing>
          <wp:inline distT="0" distB="0" distL="0" distR="0" wp14:anchorId="00950692" wp14:editId="00950693">
            <wp:extent cx="5760720" cy="2082890"/>
            <wp:effectExtent l="19050" t="0" r="0" b="0"/>
            <wp:docPr id="5" name="obrázek 2" descr="I:\Ejpovice scan kác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Ejpovice scan kácení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8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505F6" w14:textId="77777777" w:rsidR="00BB3D89" w:rsidRDefault="00BB3D89" w:rsidP="00C357B1">
      <w:pPr>
        <w:rPr>
          <w:b/>
          <w:bCs/>
          <w:u w:val="single"/>
        </w:rPr>
      </w:pPr>
    </w:p>
    <w:p w14:paraId="009505F7" w14:textId="77777777" w:rsidR="00BB3D89" w:rsidRDefault="00BB3D89" w:rsidP="00C357B1">
      <w:pPr>
        <w:rPr>
          <w:b/>
          <w:bCs/>
          <w:u w:val="single"/>
        </w:rPr>
      </w:pPr>
    </w:p>
    <w:p w14:paraId="009505F8" w14:textId="77777777" w:rsidR="00BB3D89" w:rsidRDefault="00BB3D89" w:rsidP="00C357B1">
      <w:pPr>
        <w:rPr>
          <w:b/>
          <w:bCs/>
          <w:u w:val="single"/>
        </w:rPr>
      </w:pPr>
    </w:p>
    <w:p w14:paraId="009505F9" w14:textId="77777777" w:rsidR="00BB3D89" w:rsidRDefault="00BB3D89" w:rsidP="00C357B1">
      <w:pPr>
        <w:rPr>
          <w:b/>
          <w:bCs/>
          <w:u w:val="single"/>
        </w:rPr>
      </w:pPr>
    </w:p>
    <w:p w14:paraId="009505FA" w14:textId="77777777" w:rsidR="00BB3D89" w:rsidRDefault="00BB3D89" w:rsidP="00C357B1">
      <w:pPr>
        <w:rPr>
          <w:b/>
          <w:bCs/>
          <w:u w:val="single"/>
        </w:rPr>
      </w:pPr>
    </w:p>
    <w:p w14:paraId="009505FB" w14:textId="77777777" w:rsidR="006724C2" w:rsidRDefault="00283FF7" w:rsidP="00C357B1">
      <w:pPr>
        <w:rPr>
          <w:b/>
          <w:bCs/>
          <w:u w:val="single"/>
        </w:rPr>
      </w:pPr>
      <w:r w:rsidRPr="00283FF7">
        <w:rPr>
          <w:b/>
          <w:bCs/>
          <w:noProof/>
          <w:u w:val="single"/>
        </w:rPr>
        <w:drawing>
          <wp:inline distT="0" distB="0" distL="0" distR="0" wp14:anchorId="00950694" wp14:editId="00950695">
            <wp:extent cx="5760720" cy="2604657"/>
            <wp:effectExtent l="19050" t="0" r="0" b="0"/>
            <wp:docPr id="6" name="obrázek 1" descr="I:\Ejpovicky potok Ejpovice rekonstrukce\Ejpovice scan výsad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Ejpovicky potok Ejpovice rekonstrukce\Ejpovice scan výsadb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0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9505FF" w14:textId="2646FA3F" w:rsidR="00E0776D" w:rsidRDefault="00E0776D" w:rsidP="006D7449">
      <w:pPr>
        <w:pStyle w:val="Zkladntext"/>
        <w:spacing w:line="240" w:lineRule="auto"/>
        <w:rPr>
          <w:b/>
          <w:bCs/>
          <w:u w:val="single"/>
        </w:rPr>
      </w:pPr>
      <w:r>
        <w:rPr>
          <w:u w:val="single"/>
        </w:rPr>
        <w:t>SO-</w:t>
      </w:r>
      <w:r w:rsidR="00BB3D89">
        <w:rPr>
          <w:u w:val="single"/>
        </w:rPr>
        <w:t>3</w:t>
      </w:r>
      <w:r>
        <w:rPr>
          <w:u w:val="single"/>
        </w:rPr>
        <w:t xml:space="preserve">  Náhradní výsadba</w:t>
      </w:r>
    </w:p>
    <w:p w14:paraId="00950600" w14:textId="77777777" w:rsidR="00622174" w:rsidRDefault="00622174" w:rsidP="00C357B1">
      <w:pPr>
        <w:rPr>
          <w:b/>
          <w:bCs/>
          <w:u w:val="single"/>
        </w:rPr>
      </w:pPr>
    </w:p>
    <w:p w14:paraId="00950601" w14:textId="77777777" w:rsidR="00622174" w:rsidRPr="00622174" w:rsidRDefault="00622174" w:rsidP="00622174">
      <w:pPr>
        <w:pStyle w:val="Zkladntext"/>
      </w:pPr>
      <w:r w:rsidRPr="00622174">
        <w:t xml:space="preserve">Dle přiloženého </w:t>
      </w:r>
      <w:r>
        <w:t>seznamu bude provedena náhradní výsadba v počtu 20ks stromů a 40 ks keřů.</w:t>
      </w:r>
    </w:p>
    <w:p w14:paraId="00950602" w14:textId="77777777" w:rsidR="00622174" w:rsidRDefault="00622174" w:rsidP="00C357B1">
      <w:pPr>
        <w:rPr>
          <w:b/>
          <w:bCs/>
          <w:u w:val="single"/>
        </w:rPr>
      </w:pPr>
    </w:p>
    <w:p w14:paraId="00950603" w14:textId="77777777" w:rsidR="00823259" w:rsidRDefault="00823259" w:rsidP="00C357B1">
      <w:pPr>
        <w:rPr>
          <w:b/>
          <w:bCs/>
          <w:u w:val="single"/>
        </w:rPr>
      </w:pPr>
    </w:p>
    <w:p w14:paraId="00950604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B.2.7.</w:t>
      </w:r>
      <w:r w:rsidRPr="009B612C">
        <w:rPr>
          <w:b/>
          <w:bCs/>
          <w:u w:val="single"/>
        </w:rPr>
        <w:tab/>
        <w:t>Základní popis technických zařízení</w:t>
      </w:r>
    </w:p>
    <w:p w14:paraId="00950606" w14:textId="7E1D7A5C" w:rsidR="000A4B90" w:rsidRDefault="00C357B1" w:rsidP="006D7449">
      <w:pPr>
        <w:pStyle w:val="Zkladntext"/>
      </w:pPr>
      <w:r>
        <w:t>Bližší popis je proveden v předchozím popisu.</w:t>
      </w:r>
    </w:p>
    <w:p w14:paraId="00950607" w14:textId="77777777" w:rsidR="00C357B1" w:rsidRDefault="00C357B1" w:rsidP="00C357B1"/>
    <w:p w14:paraId="00950608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B.2.8.</w:t>
      </w:r>
      <w:r w:rsidRPr="009B612C">
        <w:rPr>
          <w:b/>
          <w:bCs/>
          <w:u w:val="single"/>
        </w:rPr>
        <w:tab/>
        <w:t>Zásady požárně bezpečnostního řešení</w:t>
      </w:r>
    </w:p>
    <w:p w14:paraId="0095060A" w14:textId="0A2EEBD4" w:rsidR="00C357B1" w:rsidRDefault="00C357B1" w:rsidP="00A652AB">
      <w:pPr>
        <w:pStyle w:val="Zkladntext"/>
      </w:pPr>
      <w:r>
        <w:t>Jedná se o stavbu bez požárního rizika.Veškeré hlavní příjezdové komunikace a stávající vjezdy budou zachovány beze změny.</w:t>
      </w:r>
    </w:p>
    <w:p w14:paraId="0095060B" w14:textId="77777777" w:rsidR="00E11254" w:rsidRDefault="003F7295" w:rsidP="00A652AB">
      <w:pPr>
        <w:pStyle w:val="Zkladntext"/>
      </w:pPr>
      <w:r>
        <w:t>Stávající most</w:t>
      </w:r>
      <w:r w:rsidR="00825960">
        <w:t>y</w:t>
      </w:r>
      <w:r>
        <w:t xml:space="preserve"> má dostatečnou nosnost.</w:t>
      </w:r>
    </w:p>
    <w:p w14:paraId="0095060C" w14:textId="77777777" w:rsidR="008C1A47" w:rsidRDefault="008C1A47" w:rsidP="00A652AB">
      <w:pPr>
        <w:pStyle w:val="Zkladntext"/>
      </w:pPr>
    </w:p>
    <w:p w14:paraId="0095060D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B.2.9.</w:t>
      </w:r>
      <w:r w:rsidRPr="009B612C">
        <w:rPr>
          <w:b/>
          <w:bCs/>
          <w:u w:val="single"/>
        </w:rPr>
        <w:tab/>
        <w:t>Úspora energie a tepelná ochrana</w:t>
      </w:r>
    </w:p>
    <w:p w14:paraId="0095060E" w14:textId="77777777" w:rsidR="00C357B1" w:rsidRDefault="00C357B1" w:rsidP="003F42FC">
      <w:pPr>
        <w:pStyle w:val="Zkladntext"/>
      </w:pPr>
      <w:r>
        <w:t xml:space="preserve">Vzhledem k charakteru stavby </w:t>
      </w:r>
      <w:r w:rsidR="000A4B90">
        <w:t>není řešeno</w:t>
      </w:r>
      <w:r w:rsidR="00E63492">
        <w:t>.</w:t>
      </w:r>
    </w:p>
    <w:p w14:paraId="0095060F" w14:textId="77777777" w:rsidR="000A4B90" w:rsidRDefault="000A4B90" w:rsidP="00C357B1"/>
    <w:p w14:paraId="00950610" w14:textId="77777777" w:rsidR="00C357B1" w:rsidRDefault="00C357B1" w:rsidP="00C357B1"/>
    <w:p w14:paraId="00950611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B.2.10.</w:t>
      </w:r>
      <w:r w:rsidRPr="009B612C">
        <w:rPr>
          <w:b/>
          <w:bCs/>
          <w:u w:val="single"/>
        </w:rPr>
        <w:tab/>
        <w:t xml:space="preserve">  Hygienické požadavky na stavby, požadavky na pracovní prostředí</w:t>
      </w:r>
    </w:p>
    <w:p w14:paraId="00950612" w14:textId="77777777" w:rsidR="00C357B1" w:rsidRDefault="00C357B1" w:rsidP="00A652AB">
      <w:pPr>
        <w:pStyle w:val="Zkladntext"/>
      </w:pPr>
      <w:r>
        <w:t>Stavba je bez výrazných hygienických požadavků a požadavků na pracovní prostředí.</w:t>
      </w:r>
    </w:p>
    <w:p w14:paraId="00950617" w14:textId="4A8D6709" w:rsidR="00EC3589" w:rsidRDefault="00C357B1" w:rsidP="00A652AB">
      <w:pPr>
        <w:pStyle w:val="Zkladntext"/>
      </w:pPr>
      <w:r>
        <w:t>Dojde ke zlepšení hygieny prostředí .</w:t>
      </w:r>
    </w:p>
    <w:p w14:paraId="504CDBD2" w14:textId="77777777" w:rsidR="006D7449" w:rsidRDefault="006D7449" w:rsidP="00A652AB">
      <w:pPr>
        <w:pStyle w:val="Zkladntext"/>
      </w:pPr>
    </w:p>
    <w:p w14:paraId="00950618" w14:textId="77777777" w:rsidR="00C357B1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B.2.11.</w:t>
      </w:r>
      <w:r w:rsidRPr="009B612C">
        <w:rPr>
          <w:b/>
          <w:bCs/>
          <w:u w:val="single"/>
        </w:rPr>
        <w:tab/>
        <w:t xml:space="preserve">Zásady ochrany stavby před negativními účinky vnějšího prostředí </w:t>
      </w:r>
    </w:p>
    <w:p w14:paraId="00950619" w14:textId="77777777" w:rsidR="00C357B1" w:rsidRDefault="00C357B1" w:rsidP="00A652AB">
      <w:pPr>
        <w:pStyle w:val="Zkladntext"/>
      </w:pPr>
      <w:r>
        <w:t>Ochrana stavby před pronikáním radonu z podloží, před bludnými proudy, před technickou seizmicitou a před hlukem není vzhledem k charakteru řešena.</w:t>
      </w:r>
    </w:p>
    <w:p w14:paraId="0095061A" w14:textId="77777777" w:rsidR="00C357B1" w:rsidRDefault="00C357B1" w:rsidP="00A652AB">
      <w:pPr>
        <w:pStyle w:val="Zkladntext"/>
      </w:pPr>
      <w:r>
        <w:t>Území se nenachází v poddolované oblasti s výskytem metanu.</w:t>
      </w:r>
    </w:p>
    <w:p w14:paraId="0095061B" w14:textId="77777777" w:rsidR="00C357B1" w:rsidRDefault="00C357B1" w:rsidP="00A652AB">
      <w:pPr>
        <w:pStyle w:val="Zkladntext"/>
      </w:pPr>
      <w:r>
        <w:t>Jedná se o stavbu v zátopovém území a vzhledem k charakteru a místu nejsou řešena protipožární opatření.</w:t>
      </w:r>
    </w:p>
    <w:p w14:paraId="0095061C" w14:textId="77777777" w:rsidR="00C357B1" w:rsidRDefault="00C357B1" w:rsidP="00C357B1"/>
    <w:p w14:paraId="0095061D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B.3.</w:t>
      </w:r>
      <w:r w:rsidRPr="009B612C">
        <w:rPr>
          <w:b/>
          <w:bCs/>
          <w:u w:val="single"/>
        </w:rPr>
        <w:tab/>
        <w:t>Připojení na technickou infrastrukturu</w:t>
      </w:r>
    </w:p>
    <w:p w14:paraId="0095061E" w14:textId="77777777" w:rsidR="00C357B1" w:rsidRDefault="00C357B1" w:rsidP="003F42FC">
      <w:pPr>
        <w:pStyle w:val="Zkladntext"/>
      </w:pPr>
      <w:r>
        <w:t>Stavba nevyžaduje připojení na technickou infrastrukturu</w:t>
      </w:r>
      <w:r w:rsidR="000053E6">
        <w:t>, budou provedeny pouze přeložky.</w:t>
      </w:r>
    </w:p>
    <w:p w14:paraId="0095061F" w14:textId="77777777" w:rsidR="00C357B1" w:rsidRDefault="00C357B1" w:rsidP="00C357B1"/>
    <w:p w14:paraId="00950620" w14:textId="77777777" w:rsidR="00A652AB" w:rsidRPr="009B612C" w:rsidRDefault="00C357B1" w:rsidP="00C357B1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B.4.</w:t>
      </w:r>
      <w:r w:rsidRPr="009B612C">
        <w:rPr>
          <w:b/>
          <w:bCs/>
          <w:u w:val="single"/>
        </w:rPr>
        <w:tab/>
        <w:t>Dopravní řešení</w:t>
      </w:r>
    </w:p>
    <w:p w14:paraId="00950621" w14:textId="77777777" w:rsidR="00FD3755" w:rsidRDefault="00C357B1" w:rsidP="0044181B">
      <w:pPr>
        <w:pStyle w:val="Zkladntext"/>
      </w:pPr>
      <w:r>
        <w:t>Přístup na lokalitu je řešen po přilehlých komunikacích a pozemcích.</w:t>
      </w:r>
      <w:r w:rsidR="008C1A47">
        <w:t xml:space="preserve"> </w:t>
      </w:r>
      <w:r>
        <w:t>Trasy přístupů jsou dostatečně únosné.</w:t>
      </w:r>
      <w:r w:rsidR="008C1A47">
        <w:t xml:space="preserve"> </w:t>
      </w:r>
      <w:r>
        <w:t>Po skončení stavby budou veškeré povrchy upraveny do původního stavu.</w:t>
      </w:r>
    </w:p>
    <w:p w14:paraId="00950623" w14:textId="4433B744" w:rsidR="003F42FC" w:rsidRDefault="00C357B1" w:rsidP="0044181B">
      <w:pPr>
        <w:pStyle w:val="Zkladntext"/>
      </w:pPr>
      <w:r>
        <w:t>Před zahájením stavby bude konzultováno opatření s DI Policie ČR.</w:t>
      </w:r>
    </w:p>
    <w:p w14:paraId="2366E383" w14:textId="77777777" w:rsidR="006D7449" w:rsidRDefault="006D7449" w:rsidP="0044181B">
      <w:pPr>
        <w:pStyle w:val="Zkladntext"/>
      </w:pPr>
    </w:p>
    <w:p w14:paraId="00950624" w14:textId="77777777" w:rsidR="00C357B1" w:rsidRPr="009B612C" w:rsidRDefault="00C357B1" w:rsidP="009B612C">
      <w:pPr>
        <w:rPr>
          <w:b/>
          <w:bCs/>
          <w:u w:val="single"/>
        </w:rPr>
      </w:pPr>
      <w:r w:rsidRPr="009B612C">
        <w:rPr>
          <w:b/>
          <w:bCs/>
          <w:u w:val="single"/>
        </w:rPr>
        <w:t>B.5.</w:t>
      </w:r>
      <w:r w:rsidRPr="009B612C">
        <w:rPr>
          <w:b/>
          <w:bCs/>
          <w:u w:val="single"/>
        </w:rPr>
        <w:tab/>
        <w:t>Řešení vegetace a</w:t>
      </w:r>
      <w:r w:rsidR="00A652AB">
        <w:rPr>
          <w:b/>
          <w:bCs/>
          <w:u w:val="single"/>
        </w:rPr>
        <w:t xml:space="preserve"> souvisejících úprav</w:t>
      </w:r>
      <w:r w:rsidRPr="009B612C">
        <w:rPr>
          <w:b/>
          <w:bCs/>
          <w:u w:val="single"/>
        </w:rPr>
        <w:t xml:space="preserve"> </w:t>
      </w:r>
    </w:p>
    <w:p w14:paraId="00950625" w14:textId="77777777" w:rsidR="00254D76" w:rsidRDefault="00254D76"/>
    <w:p w14:paraId="00950626" w14:textId="77777777" w:rsidR="00A652AB" w:rsidRDefault="00A652AB">
      <w:r>
        <w:t xml:space="preserve">V rámci stavby </w:t>
      </w:r>
      <w:r w:rsidR="00825960">
        <w:t xml:space="preserve"> je </w:t>
      </w:r>
      <w:r>
        <w:t>řešena náhradní výsadba</w:t>
      </w:r>
      <w:r w:rsidR="00825960">
        <w:t>.</w:t>
      </w:r>
    </w:p>
    <w:p w14:paraId="00950627" w14:textId="77777777" w:rsidR="00E11254" w:rsidRDefault="00E11254"/>
    <w:p w14:paraId="00950628" w14:textId="77777777" w:rsidR="00E11254" w:rsidRDefault="00E11254"/>
    <w:p w14:paraId="00950629" w14:textId="77777777" w:rsidR="00A652AB" w:rsidRDefault="00A652AB" w:rsidP="00A652AB">
      <w:pPr>
        <w:rPr>
          <w:b/>
          <w:bCs/>
          <w:u w:val="single"/>
        </w:rPr>
      </w:pPr>
      <w:r w:rsidRPr="0044181B">
        <w:rPr>
          <w:b/>
          <w:bCs/>
          <w:u w:val="single"/>
        </w:rPr>
        <w:t>B.6.</w:t>
      </w:r>
      <w:r w:rsidRPr="0044181B">
        <w:rPr>
          <w:b/>
          <w:bCs/>
          <w:u w:val="single"/>
        </w:rPr>
        <w:tab/>
        <w:t xml:space="preserve"> Popis vlivů stavby na životní prostředí a jeho ochranu</w:t>
      </w:r>
    </w:p>
    <w:p w14:paraId="0095062A" w14:textId="77777777" w:rsidR="0044181B" w:rsidRDefault="0044181B" w:rsidP="00A652AB">
      <w:pPr>
        <w:rPr>
          <w:b/>
          <w:bCs/>
          <w:u w:val="single"/>
        </w:rPr>
      </w:pPr>
    </w:p>
    <w:p w14:paraId="0095062B" w14:textId="77777777" w:rsidR="0044181B" w:rsidRDefault="0044181B" w:rsidP="0044181B">
      <w:pPr>
        <w:pStyle w:val="Zkladntext"/>
      </w:pPr>
      <w:r>
        <w:t xml:space="preserve">Stavba bude prováděna </w:t>
      </w:r>
      <w:r w:rsidR="001B3A41">
        <w:t>v</w:t>
      </w:r>
      <w:r>
        <w:t xml:space="preserve"> zastavěné</w:t>
      </w:r>
      <w:r w:rsidR="001B3A41">
        <w:t>m</w:t>
      </w:r>
      <w:r>
        <w:t xml:space="preserve"> území. V průběhu stavby dojde ke krátkodobému zhoršení životního prostředí v okolí komunikací, po kterých bude dovážen na stavbu materiál. Z hlediska ŽP bude okolí nepříznivě ovlivněno zejména hlukem a prachem. </w:t>
      </w:r>
    </w:p>
    <w:p w14:paraId="0095062C" w14:textId="77777777" w:rsidR="0044181B" w:rsidRDefault="0044181B" w:rsidP="0044181B">
      <w:pPr>
        <w:pStyle w:val="Zkladntext"/>
      </w:pPr>
      <w:r>
        <w:t>V každém případě je třeba zachovat přístup obyvatelům, vozidlům hasičů, policie, zdravotnické pomoci a případně zásobování.</w:t>
      </w:r>
    </w:p>
    <w:p w14:paraId="00950630" w14:textId="72BEBABA" w:rsidR="00480275" w:rsidRDefault="0044181B" w:rsidP="0044181B">
      <w:pPr>
        <w:pStyle w:val="Zkladntext"/>
      </w:pPr>
      <w:r>
        <w:t>Realizovaná stavba nebude produkovat žádný odpad. Realizovaná stavba bude mít na životní prostředí kladný vliv.</w:t>
      </w:r>
    </w:p>
    <w:p w14:paraId="00950631" w14:textId="77777777" w:rsidR="00687243" w:rsidRDefault="0044181B" w:rsidP="0044181B">
      <w:pPr>
        <w:pStyle w:val="Zkladntext"/>
      </w:pPr>
      <w:r>
        <w:t xml:space="preserve">a) Požaduje se, aby dodavatel stavby používal strojní stavební mechanismy a dopravní     prostředky v odpovídajícím technickém stavu tak, aby nedocházelo k únikům a úkapům ropných látek a dalších závadných látek podle vodního zákona (př. odstavené mechanismy </w:t>
      </w:r>
    </w:p>
    <w:p w14:paraId="00950632" w14:textId="77777777" w:rsidR="0044181B" w:rsidRDefault="0044181B" w:rsidP="0044181B">
      <w:pPr>
        <w:pStyle w:val="Zkladntext"/>
      </w:pPr>
      <w:r>
        <w:t>podkládat vanami či sorpčními rohožemi; mít k dispozici sorpční prostředky) a v případě zacházení se závadnými látkami ve větším množství bude mít dodavatel zpracovaný havarijní plán dle vyhlášky o náležitostech nakládání se závadnými látkami a náležitostech havarijního plánu. Dodavatel zajistí, aby komunikace nebyly znečišťovány (buď čištěním stavební techniky před vjezdem na komunikaci , nebo odstraněním zeminy nanesené na komunikaci stavební technikou).</w:t>
      </w:r>
    </w:p>
    <w:p w14:paraId="00950633" w14:textId="77777777" w:rsidR="0044181B" w:rsidRDefault="0044181B" w:rsidP="0044181B">
      <w:pPr>
        <w:pStyle w:val="Zkladntext"/>
      </w:pPr>
      <w:r>
        <w:t>b) Provádět (dodavatel stavby) preventivní opatření nebo nápravná opatření v souladu se zákonem o předcházení ekologické újmě (zejména opatřeními uvedenými v předcházejícím bodě).</w:t>
      </w:r>
    </w:p>
    <w:p w14:paraId="00950634" w14:textId="77777777" w:rsidR="0044181B" w:rsidRDefault="0044181B" w:rsidP="0044181B">
      <w:pPr>
        <w:pStyle w:val="Zkladntext"/>
      </w:pPr>
      <w:r>
        <w:t>c)  Povrchy dotčeného území budou uvedeny do původního stavu bezprostředně po dokončení stavby.</w:t>
      </w:r>
    </w:p>
    <w:p w14:paraId="00950635" w14:textId="77777777" w:rsidR="0044181B" w:rsidRDefault="0044181B" w:rsidP="0044181B">
      <w:pPr>
        <w:pStyle w:val="Zkladntext"/>
      </w:pPr>
      <w:r>
        <w:t>d) Práce na zemědělsky obhospodařovaných pozemcích budou prováděny pokud možno mimo vegetační období.</w:t>
      </w:r>
    </w:p>
    <w:p w14:paraId="00950636" w14:textId="77777777" w:rsidR="0044181B" w:rsidRDefault="0044181B" w:rsidP="0044181B">
      <w:pPr>
        <w:pStyle w:val="Zkladntext"/>
      </w:pPr>
      <w:r>
        <w:t>Realizací stavby nedojde dle předpokladu k negativnímu ovlivnění zdravotního stavu obyvatelstva zájmové lokality.</w:t>
      </w:r>
    </w:p>
    <w:p w14:paraId="00950637" w14:textId="77777777" w:rsidR="0044181B" w:rsidRDefault="0044181B" w:rsidP="0044181B">
      <w:pPr>
        <w:pStyle w:val="Zkladntext"/>
      </w:pPr>
      <w:r>
        <w:t>Během výstavby se předpokládá krátkodobé zvýšení prašnosti. Jinak stavba nebude mít na ovzduší a klima žádný vliv.</w:t>
      </w:r>
    </w:p>
    <w:p w14:paraId="00950638" w14:textId="77777777" w:rsidR="0044181B" w:rsidRDefault="0044181B" w:rsidP="0044181B">
      <w:pPr>
        <w:pStyle w:val="Zkladntext"/>
      </w:pPr>
      <w:r>
        <w:t>Realizací stavby nedojde k ovlivnění stávajících hlukových poměrů, dílo nezahrnuje žádné technologické celky, které by byly zdrojem emisí hluku.</w:t>
      </w:r>
    </w:p>
    <w:p w14:paraId="00950639" w14:textId="77777777" w:rsidR="001B3A41" w:rsidRDefault="0044181B" w:rsidP="0044181B">
      <w:pPr>
        <w:pStyle w:val="Zkladntext"/>
      </w:pPr>
      <w:r>
        <w:t>Po dobu výstavby dojde k ovlivnění průtokových poměrů v</w:t>
      </w:r>
      <w:r w:rsidR="001B3A41">
        <w:t> </w:t>
      </w:r>
      <w:r w:rsidR="00825960">
        <w:t>Ejpovickém</w:t>
      </w:r>
      <w:r w:rsidR="001B3A41">
        <w:t xml:space="preserve"> potoce</w:t>
      </w:r>
      <w:r>
        <w:t xml:space="preserve">. </w:t>
      </w:r>
    </w:p>
    <w:p w14:paraId="0095063A" w14:textId="77777777" w:rsidR="0044181B" w:rsidRDefault="0044181B" w:rsidP="0044181B">
      <w:pPr>
        <w:pStyle w:val="Zkladntext"/>
      </w:pPr>
      <w:r>
        <w:t xml:space="preserve">Po dokončení stavby dojde k ovlivnění průtokových poměrů jen minimálně. </w:t>
      </w:r>
    </w:p>
    <w:p w14:paraId="0095063B" w14:textId="77777777" w:rsidR="0044181B" w:rsidRDefault="0044181B" w:rsidP="0044181B">
      <w:pPr>
        <w:pStyle w:val="Zkladntext"/>
      </w:pPr>
      <w:r>
        <w:t>Realizovaný záměr nebude mít vliv na jakost vody.</w:t>
      </w:r>
    </w:p>
    <w:p w14:paraId="0095063C" w14:textId="77777777" w:rsidR="0044181B" w:rsidRDefault="0044181B" w:rsidP="0044181B">
      <w:pPr>
        <w:pStyle w:val="Zkladntext"/>
      </w:pPr>
      <w:r>
        <w:t>Vzhledem k charakteru a rozsahu stavby se vliv na hydrogeologii nepředpokládá.</w:t>
      </w:r>
    </w:p>
    <w:p w14:paraId="0095063F" w14:textId="365686F1" w:rsidR="006724C2" w:rsidRDefault="0044181B" w:rsidP="0044181B">
      <w:pPr>
        <w:pStyle w:val="Zkladntext"/>
      </w:pPr>
      <w:r>
        <w:t>Nelze předpokládat významné dopady na půdu a horninové prostředí.</w:t>
      </w:r>
    </w:p>
    <w:p w14:paraId="00950640" w14:textId="77777777" w:rsidR="0044181B" w:rsidRDefault="0044181B" w:rsidP="0044181B">
      <w:pPr>
        <w:pStyle w:val="Zkladntext"/>
      </w:pPr>
      <w:r>
        <w:t>Realizací stavby dojde k</w:t>
      </w:r>
      <w:r w:rsidR="003F7295">
        <w:t xml:space="preserve"> opravě  stávající </w:t>
      </w:r>
      <w:r>
        <w:t xml:space="preserve">migrační překážky na </w:t>
      </w:r>
      <w:r w:rsidR="001B3A41">
        <w:t>vodoteči.</w:t>
      </w:r>
    </w:p>
    <w:p w14:paraId="00950641" w14:textId="77777777" w:rsidR="00687243" w:rsidRDefault="0044181B" w:rsidP="0044181B">
      <w:pPr>
        <w:pStyle w:val="Zkladntext"/>
      </w:pPr>
      <w:r>
        <w:t>Na vegetaci podél toku stavba nebude mít žádný vliv.</w:t>
      </w:r>
    </w:p>
    <w:p w14:paraId="00950642" w14:textId="77777777" w:rsidR="0044181B" w:rsidRDefault="0044181B" w:rsidP="0044181B">
      <w:pPr>
        <w:pStyle w:val="Zkladntext"/>
      </w:pPr>
      <w:r>
        <w:t xml:space="preserve">Realizací stavby nedojde k přímému dotčení lokalit soustavy Natura 2000. </w:t>
      </w:r>
    </w:p>
    <w:p w14:paraId="00950643" w14:textId="77777777" w:rsidR="0044181B" w:rsidRDefault="0044181B" w:rsidP="0044181B">
      <w:pPr>
        <w:pStyle w:val="Zkladntext"/>
      </w:pPr>
      <w:r>
        <w:t>V řešené lokalitě ani v širším zájmovém území výstavby se nenacházejí žádné památné stromy. Nacházejí se zde významné krajinné prvky taxativně stanovené přímo zákonem č.114/1992 Sb., tj. vodní tok a údolní niva.</w:t>
      </w:r>
    </w:p>
    <w:p w14:paraId="00950644" w14:textId="77777777" w:rsidR="001B3A41" w:rsidRDefault="0044181B" w:rsidP="0044181B">
      <w:pPr>
        <w:pStyle w:val="Zkladntext"/>
      </w:pPr>
      <w:r>
        <w:t>V souvislosti s výstavbou dojde k zásahu do významného krajinného prvku</w:t>
      </w:r>
      <w:r w:rsidR="001B3A41">
        <w:t>.</w:t>
      </w:r>
    </w:p>
    <w:p w14:paraId="00950645" w14:textId="77777777" w:rsidR="0044181B" w:rsidRDefault="0044181B" w:rsidP="0044181B">
      <w:pPr>
        <w:pStyle w:val="Zkladntext"/>
      </w:pPr>
      <w:r>
        <w:t xml:space="preserve"> Realizace záměru ovlivní složky přírodního prostředí z dlouhodobého hlediska pozitivně, dojde ke zlepšení biotechnického stavu lokality, tedy i biotopů fauny.</w:t>
      </w:r>
    </w:p>
    <w:p w14:paraId="00950646" w14:textId="77777777" w:rsidR="0044181B" w:rsidRDefault="0044181B" w:rsidP="0044181B">
      <w:pPr>
        <w:pStyle w:val="Zkladntext"/>
      </w:pPr>
      <w:r>
        <w:t>Celkově lze konstatovat, že se stavba závažnějším způsobem na charakteru krajinného rázu území neprojeví.</w:t>
      </w:r>
    </w:p>
    <w:p w14:paraId="00950647" w14:textId="77777777" w:rsidR="00CA7F5A" w:rsidRDefault="0044181B" w:rsidP="0044181B">
      <w:pPr>
        <w:pStyle w:val="Zkladntext"/>
      </w:pPr>
      <w:r>
        <w:t xml:space="preserve">V rámci stavby </w:t>
      </w:r>
      <w:r w:rsidR="003F7295">
        <w:t>bude</w:t>
      </w:r>
      <w:r w:rsidR="001B3A41">
        <w:t xml:space="preserve"> </w:t>
      </w:r>
      <w:r w:rsidR="003516E0">
        <w:t xml:space="preserve">v případě potřeby </w:t>
      </w:r>
      <w:r w:rsidR="00825960">
        <w:t xml:space="preserve">není </w:t>
      </w:r>
      <w:r w:rsidR="003516E0">
        <w:t>nutno</w:t>
      </w:r>
      <w:r>
        <w:t xml:space="preserve"> řešit vyjímky ohledně výskytu živočichů a termínů provádění</w:t>
      </w:r>
      <w:r w:rsidR="003F7295">
        <w:t xml:space="preserve"> </w:t>
      </w:r>
      <w:r w:rsidR="00825960">
        <w:t>.</w:t>
      </w:r>
    </w:p>
    <w:p w14:paraId="00950648" w14:textId="77777777" w:rsidR="003F42FC" w:rsidRDefault="003F42FC" w:rsidP="0044181B">
      <w:pPr>
        <w:pStyle w:val="Zkladntext"/>
      </w:pPr>
    </w:p>
    <w:p w14:paraId="00950649" w14:textId="77777777" w:rsidR="003433E2" w:rsidRDefault="00A652AB" w:rsidP="00A652AB">
      <w:pPr>
        <w:rPr>
          <w:b/>
          <w:bCs/>
          <w:u w:val="single"/>
        </w:rPr>
      </w:pPr>
      <w:r w:rsidRPr="003433E2">
        <w:rPr>
          <w:b/>
          <w:bCs/>
          <w:u w:val="single"/>
        </w:rPr>
        <w:t>B.7.</w:t>
      </w:r>
      <w:r w:rsidRPr="003433E2">
        <w:rPr>
          <w:b/>
          <w:bCs/>
          <w:u w:val="single"/>
        </w:rPr>
        <w:tab/>
        <w:t xml:space="preserve"> Ochrana obyvatelstva</w:t>
      </w:r>
    </w:p>
    <w:p w14:paraId="0095064A" w14:textId="77777777" w:rsidR="003433E2" w:rsidRDefault="003433E2" w:rsidP="003433E2">
      <w:pPr>
        <w:pStyle w:val="Zkladntext"/>
      </w:pPr>
      <w:r w:rsidRPr="003433E2">
        <w:t>V rámci stavby není nutné řešit.</w:t>
      </w:r>
    </w:p>
    <w:p w14:paraId="0095064B" w14:textId="77777777" w:rsidR="00C85BFC" w:rsidRDefault="00C85BFC" w:rsidP="003433E2">
      <w:pPr>
        <w:pStyle w:val="Zkladntext"/>
      </w:pPr>
    </w:p>
    <w:p w14:paraId="0095064C" w14:textId="77777777" w:rsidR="003433E2" w:rsidRDefault="00A652AB" w:rsidP="00A652AB">
      <w:pPr>
        <w:rPr>
          <w:b/>
          <w:bCs/>
          <w:u w:val="single"/>
        </w:rPr>
      </w:pPr>
      <w:r w:rsidRPr="003433E2">
        <w:rPr>
          <w:b/>
          <w:bCs/>
          <w:u w:val="single"/>
        </w:rPr>
        <w:t>B.8.</w:t>
      </w:r>
      <w:r w:rsidRPr="003433E2">
        <w:rPr>
          <w:b/>
          <w:bCs/>
          <w:u w:val="single"/>
        </w:rPr>
        <w:tab/>
        <w:t xml:space="preserve"> Zásady organizace výstavby</w:t>
      </w:r>
    </w:p>
    <w:p w14:paraId="0095064D" w14:textId="77777777" w:rsidR="00825960" w:rsidRDefault="00825960" w:rsidP="00A652AB">
      <w:pPr>
        <w:rPr>
          <w:b/>
          <w:bCs/>
          <w:u w:val="single"/>
        </w:rPr>
      </w:pPr>
    </w:p>
    <w:p w14:paraId="0095064E" w14:textId="77777777" w:rsidR="003433E2" w:rsidRDefault="003433E2" w:rsidP="00825960">
      <w:pPr>
        <w:pStyle w:val="Zkladntext"/>
      </w:pPr>
      <w:r>
        <w:t>Stavba bude provedena dodavatelsky firmou  na základě výběrového řízení a  na podkladě uzavřené smlouvy o dílo mezi investorem a dodavatelskou organizací. Dodavatel je oprávněnou organizací z hlediska zákona o živnostenském podnikání a je zapsán v obchodním rejstříku.</w:t>
      </w:r>
    </w:p>
    <w:p w14:paraId="0095064F" w14:textId="77777777" w:rsidR="003433E2" w:rsidRDefault="003433E2" w:rsidP="00825960">
      <w:pPr>
        <w:pStyle w:val="Zkladntext"/>
      </w:pPr>
      <w:r>
        <w:t>V trase výstavby se nachází cizí zařízení a vedení. Při realizaci stavby ani provozem nesmí být ohrožen provoz stávajících zařízení.</w:t>
      </w:r>
    </w:p>
    <w:p w14:paraId="00950650" w14:textId="77777777" w:rsidR="003433E2" w:rsidRDefault="003433E2" w:rsidP="00825960">
      <w:pPr>
        <w:pStyle w:val="Zkladntext"/>
      </w:pPr>
      <w:r>
        <w:t>Stavební práce vzhledem k charakteru stavby nekladou zvýšené nároky na zvláštní použití speciálního strojního zařízení pro montáž a dopravu. Při výstavbě budou používány běžné stroje a dopravní prostředky.</w:t>
      </w:r>
      <w:r w:rsidRPr="003433E2">
        <w:t xml:space="preserve"> </w:t>
      </w:r>
    </w:p>
    <w:p w14:paraId="00950651" w14:textId="77777777" w:rsidR="006724C2" w:rsidRDefault="006724C2" w:rsidP="00825960">
      <w:pPr>
        <w:pStyle w:val="Zkladntext"/>
      </w:pPr>
    </w:p>
    <w:p w14:paraId="00950652" w14:textId="77777777" w:rsidR="006724C2" w:rsidRDefault="006724C2" w:rsidP="00825960">
      <w:pPr>
        <w:pStyle w:val="Zkladntext"/>
      </w:pPr>
    </w:p>
    <w:p w14:paraId="00950653" w14:textId="77777777" w:rsidR="006724C2" w:rsidRDefault="006724C2" w:rsidP="00825960">
      <w:pPr>
        <w:pStyle w:val="Zkladntext"/>
      </w:pPr>
    </w:p>
    <w:p w14:paraId="00950654" w14:textId="77777777" w:rsidR="003433E2" w:rsidRDefault="003433E2" w:rsidP="003433E2">
      <w:pPr>
        <w:pStyle w:val="Zkladntext"/>
      </w:pPr>
      <w:r>
        <w:t>Povoz stavby nezatíží stávající faktory životního prostředí v jejím místě. Exhalace nejsou žádné.</w:t>
      </w:r>
      <w:r w:rsidRPr="003433E2">
        <w:t xml:space="preserve"> </w:t>
      </w:r>
    </w:p>
    <w:p w14:paraId="00950655" w14:textId="77777777" w:rsidR="003433E2" w:rsidRDefault="003433E2" w:rsidP="003433E2">
      <w:pPr>
        <w:pStyle w:val="Zkladntext"/>
      </w:pPr>
      <w:r>
        <w:t xml:space="preserve">Stavba neobsahuje žádné technologie zvyšující nebo snižující okolní teplotu ovzduší nebo podzemních vod ani zdroje nebezpečného záření. Hladina zvuku vyhoví požadavkům předpisů. </w:t>
      </w:r>
    </w:p>
    <w:p w14:paraId="00950656" w14:textId="77777777" w:rsidR="003433E2" w:rsidRPr="003433E2" w:rsidRDefault="003433E2" w:rsidP="003433E2">
      <w:pPr>
        <w:pStyle w:val="Zkladntext"/>
      </w:pPr>
      <w:r>
        <w:t>Bude-li během provozu použito látek, které budou likvidovány v souladu s návody k použití s ukládáním do samostatné nádoby a odvozem do sběrného dvora. V případě provozu skladu se bude jednat o tuhý komunální odpad.</w:t>
      </w:r>
    </w:p>
    <w:p w14:paraId="00950657" w14:textId="77777777" w:rsidR="003433E2" w:rsidRDefault="003433E2" w:rsidP="003433E2">
      <w:pPr>
        <w:pStyle w:val="Zkladntext"/>
      </w:pPr>
      <w:r>
        <w:t>Stavba nemá žádné negativní vlivy na obyvatelstvo. Přechodná hluková zátěž při realizaci stavebních prací vzniká z použití stavební mechanizace a bude omezena na minimum. Práce nebudou prováděny v době nočního klidu.</w:t>
      </w:r>
    </w:p>
    <w:p w14:paraId="00950658" w14:textId="77777777" w:rsidR="003433E2" w:rsidRDefault="003433E2" w:rsidP="003433E2">
      <w:pPr>
        <w:pStyle w:val="Zkladntext"/>
      </w:pPr>
      <w:r>
        <w:t>V průběhu provádění stavby hluk ve venkovních prostorách nepřekročí 65dB v ekvivalentní hladině hluku.</w:t>
      </w:r>
    </w:p>
    <w:p w14:paraId="00950659" w14:textId="77777777" w:rsidR="003433E2" w:rsidRDefault="003433E2" w:rsidP="003433E2">
      <w:pPr>
        <w:pStyle w:val="Zkladntext"/>
      </w:pPr>
      <w:r>
        <w:t>Stavba bude prováděna v pracovních dnech v denní době od 7.00 hod do 17.00 hod,</w:t>
      </w:r>
      <w:r w:rsidR="008C1A47">
        <w:t xml:space="preserve"> </w:t>
      </w:r>
      <w:r>
        <w:t>v době pracovního volna od 8.00 hod do 15.00 hod.</w:t>
      </w:r>
    </w:p>
    <w:p w14:paraId="0095065A" w14:textId="77777777" w:rsidR="003433E2" w:rsidRPr="003433E2" w:rsidRDefault="003433E2" w:rsidP="003433E2">
      <w:pPr>
        <w:pStyle w:val="Zkladntext"/>
      </w:pPr>
      <w:r>
        <w:t>Lhůta provádění stavebních prací j</w:t>
      </w:r>
      <w:r w:rsidR="003F7295">
        <w:t>sou</w:t>
      </w:r>
      <w:r>
        <w:t xml:space="preserve"> </w:t>
      </w:r>
      <w:r w:rsidR="003516E0">
        <w:t>6</w:t>
      </w:r>
      <w:r>
        <w:t xml:space="preserve"> měsíc</w:t>
      </w:r>
      <w:r w:rsidR="003516E0">
        <w:t>ů</w:t>
      </w:r>
      <w:r>
        <w:t>.</w:t>
      </w:r>
    </w:p>
    <w:p w14:paraId="0095065B" w14:textId="77777777" w:rsidR="003433E2" w:rsidRDefault="003433E2" w:rsidP="003433E2">
      <w:pPr>
        <w:pStyle w:val="Zkladntext"/>
      </w:pPr>
      <w:r>
        <w:t>K negativním vlivům na osvětlení a oslunění sousedních objektů rovněž nedochází. Po dobu výstavby dojde přechodně k omezenému zhoršení životního prostředí hlukem stavebních mechanizmů a staveništní dopravy. Tyto účinky budou omezeny na nejnutnější míru v rámci technických možností. Po dokončení stavby bude provedeno osetí  ploch dotčených stavbou a obnova poškozených krytů .</w:t>
      </w:r>
    </w:p>
    <w:p w14:paraId="0095065C" w14:textId="77777777" w:rsidR="003433E2" w:rsidRDefault="003433E2" w:rsidP="003433E2">
      <w:pPr>
        <w:pStyle w:val="Zkladntext"/>
      </w:pPr>
      <w:r>
        <w:t>Z hlediska vlivu je stavba navržena tak, aby došlo k co nejmenšímu zásahu do přírodních prvků.</w:t>
      </w:r>
    </w:p>
    <w:p w14:paraId="0095065D" w14:textId="77777777" w:rsidR="003433E2" w:rsidRDefault="003433E2" w:rsidP="003433E2">
      <w:pPr>
        <w:pStyle w:val="Zkladntext"/>
      </w:pPr>
      <w:r>
        <w:t>V rámci stavby nebudou odstraněny porosty v prostoru nutném pro stavbu</w:t>
      </w:r>
      <w:r w:rsidR="003516E0">
        <w:t>.</w:t>
      </w:r>
    </w:p>
    <w:p w14:paraId="00950662" w14:textId="2897565A" w:rsidR="006724C2" w:rsidRDefault="003433E2" w:rsidP="003433E2">
      <w:pPr>
        <w:pStyle w:val="Zkladntext"/>
      </w:pPr>
      <w:r>
        <w:t xml:space="preserve">Kvalita vody je dobrá a pro účely zásobení stavby je vhodná. Bude průběžně sledována a vyhodnocována. </w:t>
      </w:r>
    </w:p>
    <w:p w14:paraId="00950663" w14:textId="77777777" w:rsidR="003433E2" w:rsidRDefault="003433E2" w:rsidP="003433E2">
      <w:pPr>
        <w:pStyle w:val="Zkladntext"/>
      </w:pPr>
      <w:r>
        <w:t>Výstavbou dojde ke zlepšení hygieny prostředí.</w:t>
      </w:r>
    </w:p>
    <w:p w14:paraId="00950664" w14:textId="77777777" w:rsidR="003433E2" w:rsidRDefault="003433E2" w:rsidP="003433E2">
      <w:pPr>
        <w:pStyle w:val="Zkladntext"/>
      </w:pPr>
      <w:r>
        <w:t>Je nutné zabránit úniku ropných  látek z mechanizmů při provádění stavby a mechanizaci nenechávat odstavenou v korytě toku.</w:t>
      </w:r>
    </w:p>
    <w:p w14:paraId="00950665" w14:textId="77777777" w:rsidR="003433E2" w:rsidRDefault="003433E2" w:rsidP="003433E2">
      <w:pPr>
        <w:pStyle w:val="Zkladntext"/>
      </w:pPr>
      <w:r>
        <w:t>Z hlediska ochrany při ropné havárii budou v trase odtoků připraveny prostory pro možné umístění norné stěny s připraveným sorpčním materiálem pro zachycení ropných látek.</w:t>
      </w:r>
    </w:p>
    <w:p w14:paraId="00950666" w14:textId="77777777" w:rsidR="003433E2" w:rsidRDefault="003433E2" w:rsidP="003433E2">
      <w:pPr>
        <w:pStyle w:val="Zkladntext"/>
      </w:pPr>
      <w:r>
        <w:t>Při pracovní činnosti v prostoru možné zátopy je nutné sledovat vodní stav. Denně je nutno z tohoto prostoru odstraňovat veškeré pracovní pomůcky, stavební materiál, vytěžený materiál i pomocné konstrukce včetně veškeré mechanizace.</w:t>
      </w:r>
    </w:p>
    <w:p w14:paraId="00950667" w14:textId="77777777" w:rsidR="003433E2" w:rsidRDefault="003433E2" w:rsidP="003433E2">
      <w:pPr>
        <w:pStyle w:val="Zkladntext"/>
      </w:pPr>
      <w:r>
        <w:t>Při zvýšeném vodním stavu (povodeň) je nutno neprodleně přerušit práce s opatřením dle předchozího.</w:t>
      </w:r>
    </w:p>
    <w:p w14:paraId="00950668" w14:textId="77777777" w:rsidR="003433E2" w:rsidRDefault="003433E2" w:rsidP="003433E2">
      <w:pPr>
        <w:pStyle w:val="Zkladntext"/>
      </w:pPr>
      <w:r>
        <w:t xml:space="preserve">Z hlediska havarijního plánu je nutné doplňování a čerpání PHM a maziv provádět mimo prostor staveniště, a to na místech k tomu určených. Musí se zabránit úkapům z mechanizmů. Dojde-li k tomuto znečištění, </w:t>
      </w:r>
      <w:r w:rsidRPr="003433E2">
        <w:t>je nutno okamžitě zamezit dalšímu znečišťování včetně provedení sběru kontaminované zeminy do nepropustných nádob s likvidací zodpovědnou firmou</w:t>
      </w:r>
      <w:r>
        <w:t>.</w:t>
      </w:r>
    </w:p>
    <w:p w14:paraId="00950669" w14:textId="77777777" w:rsidR="003433E2" w:rsidRDefault="003433E2" w:rsidP="003433E2">
      <w:pPr>
        <w:pStyle w:val="Zkladntext"/>
      </w:pPr>
      <w:r>
        <w:t>Dojde-li ke kontaminaci vody, je nutné okamžitě zabránit dalšímu postupu znečištění vodního toku s vytvořením hrázek s připravenou sorpční hmotou.</w:t>
      </w:r>
    </w:p>
    <w:p w14:paraId="0095066A" w14:textId="77777777" w:rsidR="003433E2" w:rsidRDefault="003433E2" w:rsidP="003433E2">
      <w:pPr>
        <w:pStyle w:val="Zkladntext"/>
      </w:pPr>
      <w:r>
        <w:t xml:space="preserve">Každou havárii nutno nahlásit zodpovědným orgánům (HZS, pověřenému úřadu </w:t>
      </w:r>
      <w:r w:rsidR="00825960">
        <w:t>Rokycany</w:t>
      </w:r>
      <w:r>
        <w:t xml:space="preserve">, </w:t>
      </w:r>
      <w:r w:rsidR="003516E0">
        <w:t xml:space="preserve">ČRS, </w:t>
      </w:r>
      <w:r>
        <w:t>Povodí Vltavy a Inspektorátu životního prostředí).</w:t>
      </w:r>
    </w:p>
    <w:p w14:paraId="0095066B" w14:textId="77777777" w:rsidR="003433E2" w:rsidRDefault="003433E2" w:rsidP="003433E2">
      <w:pPr>
        <w:pStyle w:val="Zkladntext"/>
      </w:pPr>
      <w:r>
        <w:t>K zařízení staveniště budou použity pouze pozemky dotčené stavbou. Podle potřeby bude na pozemku umístěna přenosná stavební buňka a nezbytné sociální a bezpečnostní zařízení. Staveniště je třeba vybavit základními hasebními prostředky. Telefonické spojení pro případ nouzového volání bude zajištěno mobilními telefony dodavatele.</w:t>
      </w:r>
    </w:p>
    <w:p w14:paraId="00950670" w14:textId="294D34B3" w:rsidR="006724C2" w:rsidRDefault="003433E2" w:rsidP="003433E2">
      <w:pPr>
        <w:pStyle w:val="Zkladntext"/>
      </w:pPr>
      <w:r>
        <w:t xml:space="preserve">Zásobování stavby materiálem se předpokládá průběžné. Skladovací prostory pro nezbytný stavební materiál budou situovány </w:t>
      </w:r>
      <w:r w:rsidR="00825960">
        <w:t>dle dohody vlastníků pozemků a investora.</w:t>
      </w:r>
    </w:p>
    <w:p w14:paraId="00950671" w14:textId="77777777" w:rsidR="003433E2" w:rsidRDefault="003433E2" w:rsidP="003433E2">
      <w:pPr>
        <w:pStyle w:val="Zkladntext"/>
      </w:pPr>
      <w:r>
        <w:t>Jako sociální zařízení budou použity mobilní buňky umístěné na pozemku stavby, tyto objekty nutno umístit mimo aktivní zátopnou oblast.</w:t>
      </w:r>
    </w:p>
    <w:p w14:paraId="00950672" w14:textId="77777777" w:rsidR="003433E2" w:rsidRDefault="003433E2" w:rsidP="003433E2">
      <w:pPr>
        <w:pStyle w:val="Zkladntext"/>
      </w:pPr>
      <w:r>
        <w:t>Veškeré objekty budou na staveništi osazeny pouze po dobu výstavby na nejnutnější dobu.  Ubytování stavebních dělníků bude mimo staveniště. Sociální zařízení bude dle potřeby využíváno i případnými subdodavateli. Pozemek výstavby  bude náležitým způsobem zabezpečen po celou dobu stavby. Výkopy, nezabezpečené jámy a stavební šachty zajistí prováděcí organizace ve smyslu vyhl. č. 309/2006 Sb.</w:t>
      </w:r>
    </w:p>
    <w:p w14:paraId="00950673" w14:textId="77777777" w:rsidR="00825960" w:rsidRDefault="003433E2" w:rsidP="003433E2">
      <w:pPr>
        <w:pStyle w:val="Zkladntext"/>
      </w:pPr>
      <w:r>
        <w:t>Voda pro stavbu bude používána z cisterny, která bude dočasně umístěna na stavbě.</w:t>
      </w:r>
    </w:p>
    <w:p w14:paraId="00950674" w14:textId="77777777" w:rsidR="003433E2" w:rsidRDefault="003433E2" w:rsidP="003433E2">
      <w:pPr>
        <w:pStyle w:val="Zkladntext"/>
      </w:pPr>
      <w:r>
        <w:t xml:space="preserve"> Betony budou realizovány dovozem betonu z mixů.</w:t>
      </w:r>
    </w:p>
    <w:p w14:paraId="00950675" w14:textId="77777777" w:rsidR="003433E2" w:rsidRDefault="003433E2" w:rsidP="003433E2">
      <w:pPr>
        <w:pStyle w:val="Zkladntext"/>
      </w:pPr>
      <w:r>
        <w:t>Objekt bude případně připojen na rozvod elektřiny jako maloodběr podle podmínek rozvodných závodů v místě. Odběrovou sazbu si zvolí investor při podání žádosti o připojení</w:t>
      </w:r>
      <w:r w:rsidRPr="003433E2">
        <w:t xml:space="preserve"> </w:t>
      </w:r>
      <w:r>
        <w:t>(elektroměr). Pro měření odběru elektrické energie pro stavbu bude osazen staveništní rozvaděč.</w:t>
      </w:r>
    </w:p>
    <w:p w14:paraId="00950676" w14:textId="77777777" w:rsidR="003433E2" w:rsidRDefault="003433E2" w:rsidP="003433E2">
      <w:pPr>
        <w:pStyle w:val="Zkladntext"/>
      </w:pPr>
      <w:r>
        <w:t>Lokalita je přístupná po stávajících komunikacích a po zatravněných plochách.</w:t>
      </w:r>
    </w:p>
    <w:p w14:paraId="00950677" w14:textId="77777777" w:rsidR="003433E2" w:rsidRDefault="003433E2" w:rsidP="003433E2">
      <w:pPr>
        <w:pStyle w:val="Zkladntext"/>
      </w:pPr>
      <w:r>
        <w:t>Veškeré poškozené konstrukce budou opraveny.</w:t>
      </w:r>
    </w:p>
    <w:p w14:paraId="00950678" w14:textId="77777777" w:rsidR="003433E2" w:rsidRPr="003433E2" w:rsidRDefault="003433E2" w:rsidP="003433E2">
      <w:pPr>
        <w:pStyle w:val="Zkladntext"/>
      </w:pPr>
      <w:r>
        <w:t>Při provádění stavby musí být učiněna taková opatření, aby nedošlo k narušení bezpečnosti silničního provozu a znečišťování pozemních komunikací. Na staveništi je nutné dbát zvýšené opatrnosti při pohybu a skladování.</w:t>
      </w:r>
      <w:r w:rsidRPr="003433E2">
        <w:t xml:space="preserve"> </w:t>
      </w:r>
    </w:p>
    <w:p w14:paraId="00950679" w14:textId="77777777" w:rsidR="003433E2" w:rsidRDefault="003433E2" w:rsidP="003433E2">
      <w:pPr>
        <w:pStyle w:val="Zkladntext"/>
      </w:pPr>
      <w:r>
        <w:t>Počet pracovníků dodavatele stavby, jejich profesí a případných subdodavatelů si bude řídit stavbyvedoucí tak, aby zajistil návaznost profesí a splnění plánovaných lhůt výstavby. Časový průběh stavby je vázán smluvními podmínkami dodavatele a investora.</w:t>
      </w:r>
    </w:p>
    <w:p w14:paraId="0095067A" w14:textId="77777777" w:rsidR="003433E2" w:rsidRDefault="003433E2" w:rsidP="003433E2">
      <w:pPr>
        <w:pStyle w:val="Zkladntext"/>
      </w:pPr>
      <w:r>
        <w:t xml:space="preserve">Stavba je navržena tak, aby byly dodrženy obecné zásady ochrany životního prostředí. </w:t>
      </w:r>
    </w:p>
    <w:p w14:paraId="0095067B" w14:textId="77777777" w:rsidR="003433E2" w:rsidRDefault="003433E2" w:rsidP="003433E2">
      <w:pPr>
        <w:pStyle w:val="Zkladntext"/>
      </w:pPr>
      <w:r>
        <w:t>Budoucí provoz stavby je navržen tak, že neznečišťuje a nepoškozuje životní prostředí jeho jednotlivé složky, organizmy a místní ekosystém.</w:t>
      </w:r>
    </w:p>
    <w:p w14:paraId="0095067C" w14:textId="77777777" w:rsidR="00FC1F8F" w:rsidRDefault="003433E2" w:rsidP="003433E2">
      <w:pPr>
        <w:pStyle w:val="Zkladntext"/>
      </w:pPr>
      <w:r>
        <w:t xml:space="preserve">Při stavbě objektu bude vzniklý odpad roztříděn, řádně uložen na staveništi a případně odvezen na řízenou skládku. V případě výskytu nebezpečných odpadových látek zajistí </w:t>
      </w:r>
    </w:p>
    <w:p w14:paraId="0095067E" w14:textId="6D4237BB" w:rsidR="006724C2" w:rsidRDefault="003433E2" w:rsidP="003433E2">
      <w:pPr>
        <w:pStyle w:val="Zkladntext"/>
      </w:pPr>
      <w:r>
        <w:t>prováděcí organizace jejich řádné oddělené a bezpečné uložení a zabezpečí aby nemohly být zneužity cizími osobami. Dřevo bude alternativně využito jako palivové dříví. Na místě stavby nesmí být odpady spalovány na volném prostranství.</w:t>
      </w:r>
    </w:p>
    <w:p w14:paraId="0095067F" w14:textId="77777777" w:rsidR="003433E2" w:rsidRDefault="003433E2" w:rsidP="003433E2">
      <w:pPr>
        <w:pStyle w:val="Zkladntext"/>
      </w:pPr>
      <w:r>
        <w:t>Žádné nové stavební objekty nebudou v předběžném provozu. Stavba bude užívána investorem po dokončení, převzetí a vydáním kolaudačního souhlasu.</w:t>
      </w:r>
    </w:p>
    <w:p w14:paraId="00950680" w14:textId="77777777" w:rsidR="003433E2" w:rsidRDefault="003433E2" w:rsidP="003433E2">
      <w:pPr>
        <w:pStyle w:val="Zkladntext"/>
      </w:pPr>
      <w:r>
        <w:t>Veškerá zařízení staveniště jsou provizoria postavená a využívaná k dočasnému používání po dobu výstavby. Tato zařízení se po skončení výstavby demontují a prostor se uvede do původního stavu nejpozději do kolaudace.</w:t>
      </w:r>
    </w:p>
    <w:p w14:paraId="00950681" w14:textId="77777777" w:rsidR="003433E2" w:rsidRDefault="003433E2" w:rsidP="001B3A41">
      <w:pPr>
        <w:pStyle w:val="Zkladntext"/>
      </w:pPr>
      <w:r>
        <w:t xml:space="preserve">Za bezpečnost provozu staveniště a jeho bezpečnostní vybavení zodpovídá příslušná dodavatelská organizace. Dodavatel stavebních a montážních prací je povinen dbát na bezpečnost práce a provozu staveniště i v době své nepřítomnosti . a používat doporučené pracovní postupy výrobců a dodavatelů materiálů a technologií. Na staveniště mají přístup pouze oprávněné osoby dodavatele a investora a to pouze se souhlasem odpovědné osoby (stavbyvedoucí). Investor bude poučen generálním dodavatelem o způsobu pohybu po staveništi </w:t>
      </w:r>
    </w:p>
    <w:p w14:paraId="00950682" w14:textId="77777777" w:rsidR="003433E2" w:rsidRDefault="003433E2" w:rsidP="003433E2">
      <w:pPr>
        <w:pStyle w:val="Zkladntext"/>
      </w:pPr>
      <w:r>
        <w:t xml:space="preserve">Na jednotlivé práce je možno nasazovat pouze pracovníky, kteří jsou řádně vyškoleni a jsou poučeni o příslušných bezpečnostních předpisech. Při práci na strojích a práci se zařízeními musí mít pracovníci příslušná oprávnění k jejich obsluze. </w:t>
      </w:r>
    </w:p>
    <w:p w14:paraId="00950683" w14:textId="77777777" w:rsidR="003433E2" w:rsidRDefault="003433E2" w:rsidP="003433E2">
      <w:pPr>
        <w:pStyle w:val="Zkladntext"/>
      </w:pPr>
      <w:r>
        <w:t>Před zahájením stavebních prací je nutno dodavatelem stavby ověřit stav inženýrských sítí, sítě vytýčit a práce provádět tak, aby nedošlo k narušení a zásahu do těchto sítí. Polohu inženýrských sítí je nutno ověřit kopanými sondami. Vytýčení  průběhu inženýrských sítí zajišťuje přímý zhotovitel stavebních prací.</w:t>
      </w:r>
    </w:p>
    <w:p w14:paraId="00950684" w14:textId="77777777" w:rsidR="003433E2" w:rsidRDefault="003433E2" w:rsidP="003433E2">
      <w:pPr>
        <w:pStyle w:val="Zkladntext"/>
      </w:pPr>
      <w:r>
        <w:t>Jakýkoliv zásah do inženýrských sítí je nutno předem dohodnout se správcem sítě, za jehož dozoru budou prováděny i následující práce a práce v ochranném pásmu těchto sítí.</w:t>
      </w:r>
    </w:p>
    <w:p w14:paraId="00950685" w14:textId="77777777" w:rsidR="003433E2" w:rsidRDefault="003433E2" w:rsidP="003433E2">
      <w:pPr>
        <w:pStyle w:val="Zkladntext"/>
      </w:pPr>
      <w:r>
        <w:t>Kontrolní prohlídka probíhá na základě ověřené projektové dokumentace dle par.133 a 134 Sb.183/2006.</w:t>
      </w:r>
    </w:p>
    <w:p w14:paraId="00950686" w14:textId="77777777" w:rsidR="003433E2" w:rsidRDefault="003433E2" w:rsidP="003433E2">
      <w:pPr>
        <w:pStyle w:val="Zkladntext"/>
      </w:pPr>
      <w:r>
        <w:t>Plán kontrolních prohlídek stavby:</w:t>
      </w:r>
    </w:p>
    <w:p w14:paraId="00950687" w14:textId="77777777" w:rsidR="008C1A47" w:rsidRDefault="003433E2" w:rsidP="003433E2">
      <w:pPr>
        <w:pStyle w:val="Zkladntext"/>
      </w:pPr>
      <w:r>
        <w:t>Prohlídka základové spáry</w:t>
      </w:r>
      <w:r w:rsidR="001B3A41">
        <w:t xml:space="preserve"> pod </w:t>
      </w:r>
      <w:r w:rsidR="00825960">
        <w:t>zdí</w:t>
      </w:r>
      <w:r w:rsidR="001B3A41">
        <w:t xml:space="preserve">  </w:t>
      </w:r>
      <w:r>
        <w:t>po otevření před betonáží.</w:t>
      </w:r>
    </w:p>
    <w:p w14:paraId="00950688" w14:textId="77777777" w:rsidR="003433E2" w:rsidRDefault="003433E2" w:rsidP="003433E2">
      <w:pPr>
        <w:pStyle w:val="Zkladntext"/>
      </w:pPr>
      <w:r>
        <w:t>Stavba musí být označena tabulí s uvedením potřebných údajů.</w:t>
      </w:r>
    </w:p>
    <w:p w14:paraId="00950689" w14:textId="77777777" w:rsidR="00C85BFC" w:rsidRDefault="00E11254" w:rsidP="003433E2">
      <w:pPr>
        <w:pStyle w:val="Zkladntext"/>
      </w:pPr>
      <w:r>
        <w:t>Do</w:t>
      </w:r>
      <w:r w:rsidR="003433E2">
        <w:t>davatel stavby zajistí, aby byl</w:t>
      </w:r>
      <w:r>
        <w:t xml:space="preserve"> před zahájením stavby</w:t>
      </w:r>
      <w:r w:rsidR="003433E2">
        <w:t xml:space="preserve"> zpracován plán bezpečnosti a ochrany zdraví při práci na staveništi.</w:t>
      </w:r>
    </w:p>
    <w:p w14:paraId="0095068A" w14:textId="77777777" w:rsidR="008C1A47" w:rsidRDefault="008C1A47" w:rsidP="003433E2">
      <w:pPr>
        <w:pStyle w:val="Zkladntext"/>
      </w:pPr>
    </w:p>
    <w:p w14:paraId="0095068B" w14:textId="77777777" w:rsidR="00A652AB" w:rsidRDefault="00A652AB" w:rsidP="00A652AB">
      <w:pPr>
        <w:rPr>
          <w:b/>
          <w:bCs/>
          <w:u w:val="single"/>
        </w:rPr>
      </w:pPr>
      <w:r w:rsidRPr="00D97356">
        <w:rPr>
          <w:b/>
          <w:bCs/>
          <w:u w:val="single"/>
        </w:rPr>
        <w:t>B.9.</w:t>
      </w:r>
      <w:r w:rsidRPr="00D97356">
        <w:rPr>
          <w:b/>
          <w:bCs/>
          <w:u w:val="single"/>
        </w:rPr>
        <w:tab/>
        <w:t xml:space="preserve"> Celkové vodohospodářské řešení</w:t>
      </w:r>
    </w:p>
    <w:p w14:paraId="0095068C" w14:textId="77777777" w:rsidR="00D97356" w:rsidRDefault="00D97356" w:rsidP="00A652AB">
      <w:pPr>
        <w:rPr>
          <w:b/>
          <w:bCs/>
          <w:u w:val="single"/>
        </w:rPr>
      </w:pPr>
    </w:p>
    <w:p w14:paraId="0095068D" w14:textId="77777777" w:rsidR="00D97356" w:rsidRDefault="00CC652D" w:rsidP="00CC652D">
      <w:pPr>
        <w:pStyle w:val="Zkladntext"/>
      </w:pPr>
      <w:r w:rsidRPr="00CC652D">
        <w:t xml:space="preserve">Jedná se o území aktivní inundace. </w:t>
      </w:r>
    </w:p>
    <w:p w14:paraId="0095068E" w14:textId="77777777" w:rsidR="00825960" w:rsidRDefault="00825960" w:rsidP="00825960">
      <w:pPr>
        <w:tabs>
          <w:tab w:val="center" w:pos="3969"/>
          <w:tab w:val="center" w:pos="7144"/>
        </w:tabs>
        <w:spacing w:line="360" w:lineRule="auto"/>
        <w:jc w:val="both"/>
        <w:rPr>
          <w:bCs/>
        </w:rPr>
      </w:pPr>
      <w:r>
        <w:rPr>
          <w:bCs/>
        </w:rPr>
        <w:t>Q50=9,71m3/s úprava provede v celé délce.</w:t>
      </w:r>
    </w:p>
    <w:p w14:paraId="0095068F" w14:textId="77777777" w:rsidR="00825960" w:rsidRDefault="00825960" w:rsidP="00CC652D">
      <w:pPr>
        <w:pStyle w:val="Zkladntext"/>
      </w:pPr>
    </w:p>
    <w:sectPr w:rsidR="00825960" w:rsidSect="00254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0698" w14:textId="77777777" w:rsidR="006F7318" w:rsidRDefault="006F7318" w:rsidP="00F538D2">
      <w:r>
        <w:separator/>
      </w:r>
    </w:p>
  </w:endnote>
  <w:endnote w:type="continuationSeparator" w:id="0">
    <w:p w14:paraId="00950699" w14:textId="77777777" w:rsidR="006F7318" w:rsidRDefault="006F7318" w:rsidP="00F5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069D" w14:textId="77777777" w:rsidR="00B72C51" w:rsidRDefault="00B72C5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069E" w14:textId="77777777" w:rsidR="00B72C51" w:rsidRDefault="00B72C5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06A0" w14:textId="77777777" w:rsidR="00B72C51" w:rsidRDefault="00B72C5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50696" w14:textId="77777777" w:rsidR="006F7318" w:rsidRDefault="006F7318" w:rsidP="00F538D2">
      <w:r>
        <w:separator/>
      </w:r>
    </w:p>
  </w:footnote>
  <w:footnote w:type="continuationSeparator" w:id="0">
    <w:p w14:paraId="00950697" w14:textId="77777777" w:rsidR="006F7318" w:rsidRDefault="006F7318" w:rsidP="00F5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069A" w14:textId="77777777" w:rsidR="00B72C51" w:rsidRDefault="00B72C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00751"/>
      <w:docPartObj>
        <w:docPartGallery w:val="Page Numbers (Top of Page)"/>
        <w:docPartUnique/>
      </w:docPartObj>
    </w:sdtPr>
    <w:sdtEndPr/>
    <w:sdtContent>
      <w:p w14:paraId="0095069B" w14:textId="77777777" w:rsidR="00B72C51" w:rsidRDefault="006D7449">
        <w:pPr>
          <w:pStyle w:val="Zhlav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10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0095069C" w14:textId="77777777" w:rsidR="00B72C51" w:rsidRDefault="00B72C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069F" w14:textId="77777777" w:rsidR="00B72C51" w:rsidRDefault="00B72C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C6CEA"/>
    <w:multiLevelType w:val="hybridMultilevel"/>
    <w:tmpl w:val="EC806B52"/>
    <w:lvl w:ilvl="0" w:tplc="6E5EA03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68C1AB7"/>
    <w:multiLevelType w:val="hybridMultilevel"/>
    <w:tmpl w:val="A49C9972"/>
    <w:lvl w:ilvl="0" w:tplc="040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5F4F1B3E"/>
    <w:multiLevelType w:val="hybridMultilevel"/>
    <w:tmpl w:val="3E18B08E"/>
    <w:lvl w:ilvl="0" w:tplc="4D46DCC6">
      <w:start w:val="1"/>
      <w:numFmt w:val="upperLetter"/>
      <w:lvlText w:val="%1."/>
      <w:lvlJc w:val="left"/>
      <w:pPr>
        <w:ind w:left="810" w:hanging="45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64649701">
    <w:abstractNumId w:val="2"/>
  </w:num>
  <w:num w:numId="2" w16cid:durableId="1812794150">
    <w:abstractNumId w:val="1"/>
  </w:num>
  <w:num w:numId="3" w16cid:durableId="53211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7B1"/>
    <w:rsid w:val="00004C70"/>
    <w:rsid w:val="000053E6"/>
    <w:rsid w:val="000126AF"/>
    <w:rsid w:val="00014F92"/>
    <w:rsid w:val="00030745"/>
    <w:rsid w:val="0003454C"/>
    <w:rsid w:val="0005734F"/>
    <w:rsid w:val="0007510C"/>
    <w:rsid w:val="00077787"/>
    <w:rsid w:val="000779AF"/>
    <w:rsid w:val="000816EC"/>
    <w:rsid w:val="00086D8A"/>
    <w:rsid w:val="000A4B90"/>
    <w:rsid w:val="000A5093"/>
    <w:rsid w:val="000A6C91"/>
    <w:rsid w:val="000B639F"/>
    <w:rsid w:val="000C3067"/>
    <w:rsid w:val="000D1359"/>
    <w:rsid w:val="000D4D6F"/>
    <w:rsid w:val="000E5A6D"/>
    <w:rsid w:val="000F54E8"/>
    <w:rsid w:val="000F77F2"/>
    <w:rsid w:val="00101630"/>
    <w:rsid w:val="00112C9A"/>
    <w:rsid w:val="001168E2"/>
    <w:rsid w:val="001217B4"/>
    <w:rsid w:val="00124750"/>
    <w:rsid w:val="001274EB"/>
    <w:rsid w:val="00142D09"/>
    <w:rsid w:val="00147884"/>
    <w:rsid w:val="00161B6A"/>
    <w:rsid w:val="00165190"/>
    <w:rsid w:val="001842CF"/>
    <w:rsid w:val="001924CD"/>
    <w:rsid w:val="001B3A41"/>
    <w:rsid w:val="001B66B9"/>
    <w:rsid w:val="001B7A9F"/>
    <w:rsid w:val="001D312B"/>
    <w:rsid w:val="002146A3"/>
    <w:rsid w:val="00223AB6"/>
    <w:rsid w:val="00241CD4"/>
    <w:rsid w:val="002421A9"/>
    <w:rsid w:val="002505B5"/>
    <w:rsid w:val="00252955"/>
    <w:rsid w:val="00254D76"/>
    <w:rsid w:val="00256ED4"/>
    <w:rsid w:val="002741EC"/>
    <w:rsid w:val="0028154B"/>
    <w:rsid w:val="00281A9C"/>
    <w:rsid w:val="00283FF7"/>
    <w:rsid w:val="00285D5E"/>
    <w:rsid w:val="00290E64"/>
    <w:rsid w:val="002A0B8D"/>
    <w:rsid w:val="002B3643"/>
    <w:rsid w:val="002C108A"/>
    <w:rsid w:val="002E15D3"/>
    <w:rsid w:val="002E7F03"/>
    <w:rsid w:val="002F2195"/>
    <w:rsid w:val="00311C25"/>
    <w:rsid w:val="00312F7B"/>
    <w:rsid w:val="00326644"/>
    <w:rsid w:val="003433E2"/>
    <w:rsid w:val="003516E0"/>
    <w:rsid w:val="00373E0F"/>
    <w:rsid w:val="00393A59"/>
    <w:rsid w:val="003B0473"/>
    <w:rsid w:val="003B610E"/>
    <w:rsid w:val="003B6A27"/>
    <w:rsid w:val="003C7979"/>
    <w:rsid w:val="003D18C1"/>
    <w:rsid w:val="003D6F69"/>
    <w:rsid w:val="003E5F79"/>
    <w:rsid w:val="003F2506"/>
    <w:rsid w:val="003F25D4"/>
    <w:rsid w:val="003F42FC"/>
    <w:rsid w:val="003F663B"/>
    <w:rsid w:val="003F70EF"/>
    <w:rsid w:val="003F7295"/>
    <w:rsid w:val="00402027"/>
    <w:rsid w:val="00404B33"/>
    <w:rsid w:val="004075FF"/>
    <w:rsid w:val="00410738"/>
    <w:rsid w:val="00421D01"/>
    <w:rsid w:val="0043022D"/>
    <w:rsid w:val="00440795"/>
    <w:rsid w:val="0044181B"/>
    <w:rsid w:val="00445789"/>
    <w:rsid w:val="00474431"/>
    <w:rsid w:val="00480275"/>
    <w:rsid w:val="00492A8A"/>
    <w:rsid w:val="004A12A1"/>
    <w:rsid w:val="004B1962"/>
    <w:rsid w:val="004C2781"/>
    <w:rsid w:val="004C37C7"/>
    <w:rsid w:val="004C6295"/>
    <w:rsid w:val="004C7A02"/>
    <w:rsid w:val="004E1DBD"/>
    <w:rsid w:val="004F7E85"/>
    <w:rsid w:val="00517923"/>
    <w:rsid w:val="00522A73"/>
    <w:rsid w:val="0052528B"/>
    <w:rsid w:val="0054595D"/>
    <w:rsid w:val="005474D7"/>
    <w:rsid w:val="00547BC2"/>
    <w:rsid w:val="00556998"/>
    <w:rsid w:val="0055768D"/>
    <w:rsid w:val="00562723"/>
    <w:rsid w:val="00566805"/>
    <w:rsid w:val="005677E7"/>
    <w:rsid w:val="00573206"/>
    <w:rsid w:val="005A478A"/>
    <w:rsid w:val="005B0358"/>
    <w:rsid w:val="005B27F1"/>
    <w:rsid w:val="005D1FF0"/>
    <w:rsid w:val="005E3E38"/>
    <w:rsid w:val="005E4596"/>
    <w:rsid w:val="005F2117"/>
    <w:rsid w:val="005F21B2"/>
    <w:rsid w:val="00612DE3"/>
    <w:rsid w:val="00622174"/>
    <w:rsid w:val="00623FEB"/>
    <w:rsid w:val="00647D85"/>
    <w:rsid w:val="006551F1"/>
    <w:rsid w:val="006724C2"/>
    <w:rsid w:val="00675D5E"/>
    <w:rsid w:val="00685588"/>
    <w:rsid w:val="00687243"/>
    <w:rsid w:val="006A050F"/>
    <w:rsid w:val="006A7FA9"/>
    <w:rsid w:val="006B4C6A"/>
    <w:rsid w:val="006C644C"/>
    <w:rsid w:val="006D2765"/>
    <w:rsid w:val="006D7449"/>
    <w:rsid w:val="006D7F93"/>
    <w:rsid w:val="006F7318"/>
    <w:rsid w:val="00713D18"/>
    <w:rsid w:val="007211AC"/>
    <w:rsid w:val="00736504"/>
    <w:rsid w:val="00740A5E"/>
    <w:rsid w:val="00740E8D"/>
    <w:rsid w:val="00755EEC"/>
    <w:rsid w:val="00763C8F"/>
    <w:rsid w:val="00783805"/>
    <w:rsid w:val="007D40D4"/>
    <w:rsid w:val="007D4EC4"/>
    <w:rsid w:val="007E0841"/>
    <w:rsid w:val="007E35D0"/>
    <w:rsid w:val="00800F02"/>
    <w:rsid w:val="00823259"/>
    <w:rsid w:val="00825960"/>
    <w:rsid w:val="00836533"/>
    <w:rsid w:val="00840901"/>
    <w:rsid w:val="00850BEA"/>
    <w:rsid w:val="00851151"/>
    <w:rsid w:val="00852A02"/>
    <w:rsid w:val="00855CD9"/>
    <w:rsid w:val="00855DD2"/>
    <w:rsid w:val="00866553"/>
    <w:rsid w:val="008743E3"/>
    <w:rsid w:val="00875B05"/>
    <w:rsid w:val="00891AC9"/>
    <w:rsid w:val="008A334C"/>
    <w:rsid w:val="008B3BFA"/>
    <w:rsid w:val="008B51E2"/>
    <w:rsid w:val="008C1A47"/>
    <w:rsid w:val="008C489D"/>
    <w:rsid w:val="008C6407"/>
    <w:rsid w:val="008C78FC"/>
    <w:rsid w:val="008D6700"/>
    <w:rsid w:val="008E0C74"/>
    <w:rsid w:val="008F3256"/>
    <w:rsid w:val="008F5081"/>
    <w:rsid w:val="00905706"/>
    <w:rsid w:val="009113CC"/>
    <w:rsid w:val="0091669E"/>
    <w:rsid w:val="00925636"/>
    <w:rsid w:val="00941EA2"/>
    <w:rsid w:val="00947910"/>
    <w:rsid w:val="009762AF"/>
    <w:rsid w:val="009A3924"/>
    <w:rsid w:val="009B612C"/>
    <w:rsid w:val="009B678C"/>
    <w:rsid w:val="009C48BD"/>
    <w:rsid w:val="009D3092"/>
    <w:rsid w:val="009F23A8"/>
    <w:rsid w:val="00A119DA"/>
    <w:rsid w:val="00A13E16"/>
    <w:rsid w:val="00A16E81"/>
    <w:rsid w:val="00A279E3"/>
    <w:rsid w:val="00A42996"/>
    <w:rsid w:val="00A60624"/>
    <w:rsid w:val="00A652AB"/>
    <w:rsid w:val="00A766C2"/>
    <w:rsid w:val="00A8610C"/>
    <w:rsid w:val="00A8749F"/>
    <w:rsid w:val="00A87BD3"/>
    <w:rsid w:val="00A93897"/>
    <w:rsid w:val="00A96408"/>
    <w:rsid w:val="00A9683D"/>
    <w:rsid w:val="00AA65ED"/>
    <w:rsid w:val="00AB3BE6"/>
    <w:rsid w:val="00AB464D"/>
    <w:rsid w:val="00AC0277"/>
    <w:rsid w:val="00AD73F9"/>
    <w:rsid w:val="00B0206E"/>
    <w:rsid w:val="00B17390"/>
    <w:rsid w:val="00B35593"/>
    <w:rsid w:val="00B5439A"/>
    <w:rsid w:val="00B577DE"/>
    <w:rsid w:val="00B663C0"/>
    <w:rsid w:val="00B668B3"/>
    <w:rsid w:val="00B71286"/>
    <w:rsid w:val="00B72C51"/>
    <w:rsid w:val="00B74B41"/>
    <w:rsid w:val="00B9723A"/>
    <w:rsid w:val="00BB3717"/>
    <w:rsid w:val="00BB3D89"/>
    <w:rsid w:val="00BC6775"/>
    <w:rsid w:val="00BC7D18"/>
    <w:rsid w:val="00BD591A"/>
    <w:rsid w:val="00BF15D8"/>
    <w:rsid w:val="00BF35FD"/>
    <w:rsid w:val="00C17AE8"/>
    <w:rsid w:val="00C31B84"/>
    <w:rsid w:val="00C357B1"/>
    <w:rsid w:val="00C61052"/>
    <w:rsid w:val="00C63276"/>
    <w:rsid w:val="00C76048"/>
    <w:rsid w:val="00C775E3"/>
    <w:rsid w:val="00C82AA4"/>
    <w:rsid w:val="00C85BFC"/>
    <w:rsid w:val="00C94FBC"/>
    <w:rsid w:val="00CA7F5A"/>
    <w:rsid w:val="00CB52C4"/>
    <w:rsid w:val="00CC1A80"/>
    <w:rsid w:val="00CC652D"/>
    <w:rsid w:val="00CC6F7C"/>
    <w:rsid w:val="00CD6982"/>
    <w:rsid w:val="00CE4AEE"/>
    <w:rsid w:val="00CF16D1"/>
    <w:rsid w:val="00D01300"/>
    <w:rsid w:val="00D069A9"/>
    <w:rsid w:val="00D11D7B"/>
    <w:rsid w:val="00D24F3A"/>
    <w:rsid w:val="00D41834"/>
    <w:rsid w:val="00D456E3"/>
    <w:rsid w:val="00D52792"/>
    <w:rsid w:val="00D715AC"/>
    <w:rsid w:val="00D91802"/>
    <w:rsid w:val="00D92142"/>
    <w:rsid w:val="00D97356"/>
    <w:rsid w:val="00DA1F5C"/>
    <w:rsid w:val="00DB0299"/>
    <w:rsid w:val="00DD060A"/>
    <w:rsid w:val="00DE63CB"/>
    <w:rsid w:val="00DF31A4"/>
    <w:rsid w:val="00E0776D"/>
    <w:rsid w:val="00E11254"/>
    <w:rsid w:val="00E1203F"/>
    <w:rsid w:val="00E23414"/>
    <w:rsid w:val="00E23B54"/>
    <w:rsid w:val="00E24725"/>
    <w:rsid w:val="00E25228"/>
    <w:rsid w:val="00E263D2"/>
    <w:rsid w:val="00E33CA4"/>
    <w:rsid w:val="00E352EC"/>
    <w:rsid w:val="00E35BE7"/>
    <w:rsid w:val="00E63492"/>
    <w:rsid w:val="00E72F1F"/>
    <w:rsid w:val="00E74BA4"/>
    <w:rsid w:val="00E77CE0"/>
    <w:rsid w:val="00E87EFA"/>
    <w:rsid w:val="00E9375F"/>
    <w:rsid w:val="00EA07C1"/>
    <w:rsid w:val="00EA27A1"/>
    <w:rsid w:val="00EB404C"/>
    <w:rsid w:val="00EC3589"/>
    <w:rsid w:val="00EC56DB"/>
    <w:rsid w:val="00EC696E"/>
    <w:rsid w:val="00EE6119"/>
    <w:rsid w:val="00F1008C"/>
    <w:rsid w:val="00F21BDF"/>
    <w:rsid w:val="00F31120"/>
    <w:rsid w:val="00F36EA5"/>
    <w:rsid w:val="00F4160F"/>
    <w:rsid w:val="00F4458E"/>
    <w:rsid w:val="00F538D2"/>
    <w:rsid w:val="00F61F25"/>
    <w:rsid w:val="00F62CFB"/>
    <w:rsid w:val="00F81306"/>
    <w:rsid w:val="00F849F0"/>
    <w:rsid w:val="00F86267"/>
    <w:rsid w:val="00F90A72"/>
    <w:rsid w:val="00F95BCC"/>
    <w:rsid w:val="00FA501F"/>
    <w:rsid w:val="00FB522D"/>
    <w:rsid w:val="00FB63F8"/>
    <w:rsid w:val="00FB6AEB"/>
    <w:rsid w:val="00FC199C"/>
    <w:rsid w:val="00FC1F8F"/>
    <w:rsid w:val="00FD3755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04A4"/>
  <w15:docId w15:val="{0580D651-1169-45A6-AE06-E4AC15C8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357B1"/>
    <w:pPr>
      <w:keepNext/>
      <w:autoSpaceDE w:val="0"/>
      <w:autoSpaceDN w:val="0"/>
      <w:adjustRightInd w:val="0"/>
      <w:spacing w:before="120" w:line="360" w:lineRule="auto"/>
      <w:jc w:val="center"/>
      <w:outlineLvl w:val="0"/>
    </w:pPr>
    <w:rPr>
      <w:sz w:val="32"/>
      <w:u w:val="single"/>
    </w:rPr>
  </w:style>
  <w:style w:type="paragraph" w:styleId="Nadpis5">
    <w:name w:val="heading 5"/>
    <w:basedOn w:val="Normln"/>
    <w:next w:val="Normln"/>
    <w:link w:val="Nadpis5Char"/>
    <w:uiPriority w:val="9"/>
    <w:qFormat/>
    <w:rsid w:val="00C357B1"/>
    <w:pPr>
      <w:keepNext/>
      <w:outlineLvl w:val="4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"/>
    <w:qFormat/>
    <w:rsid w:val="00C357B1"/>
    <w:pPr>
      <w:keepNext/>
      <w:spacing w:before="120" w:line="360" w:lineRule="auto"/>
      <w:jc w:val="both"/>
      <w:outlineLvl w:val="5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57B1"/>
    <w:rPr>
      <w:rFonts w:ascii="Times New Roman" w:eastAsia="Times New Roman" w:hAnsi="Times New Roman" w:cs="Times New Roman"/>
      <w:sz w:val="32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357B1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paragraph" w:styleId="Zkladntext">
    <w:name w:val="Body Text"/>
    <w:basedOn w:val="Normln"/>
    <w:link w:val="ZkladntextChar"/>
    <w:semiHidden/>
    <w:rsid w:val="00C357B1"/>
    <w:pPr>
      <w:autoSpaceDE w:val="0"/>
      <w:autoSpaceDN w:val="0"/>
      <w:adjustRightInd w:val="0"/>
      <w:spacing w:before="120" w:line="360" w:lineRule="auto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C357B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57B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C357B1"/>
    <w:pPr>
      <w:autoSpaceDE w:val="0"/>
      <w:autoSpaceDN w:val="0"/>
      <w:adjustRightInd w:val="0"/>
      <w:spacing w:before="120"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uiPriority w:val="10"/>
    <w:rsid w:val="00C357B1"/>
    <w:rPr>
      <w:rFonts w:ascii="Times New Roman" w:eastAsia="Times New Roman" w:hAnsi="Times New Roman" w:cs="Times New Roman"/>
      <w:b/>
      <w:sz w:val="32"/>
      <w:szCs w:val="24"/>
      <w:u w:val="single"/>
      <w:lang w:eastAsia="cs-CZ"/>
    </w:rPr>
  </w:style>
  <w:style w:type="paragraph" w:customStyle="1" w:styleId="BodyText21">
    <w:name w:val="Body Text 21"/>
    <w:basedOn w:val="Normln"/>
    <w:rsid w:val="00C357B1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F538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538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63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63C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4F7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74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64082-DF97-4A82-AA43-8F758BF231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EA1F2D-EDA0-4CBF-AFF4-FCDA29F7A1B5}"/>
</file>

<file path=customXml/itemProps3.xml><?xml version="1.0" encoding="utf-8"?>
<ds:datastoreItem xmlns:ds="http://schemas.openxmlformats.org/officeDocument/2006/customXml" ds:itemID="{BDDC7CC2-8C02-4EF0-8A7C-471FACF7A9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21</Pages>
  <Words>5244</Words>
  <Characters>30946</Characters>
  <Application>Microsoft Office Word</Application>
  <DocSecurity>0</DocSecurity>
  <Lines>257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Křen Miloslav</cp:lastModifiedBy>
  <cp:revision>61</cp:revision>
  <dcterms:created xsi:type="dcterms:W3CDTF">2022-11-27T15:06:00Z</dcterms:created>
  <dcterms:modified xsi:type="dcterms:W3CDTF">2023-09-27T11:30:00Z</dcterms:modified>
</cp:coreProperties>
</file>